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A220" w14:textId="77777777" w:rsidR="004B69CE" w:rsidRDefault="004B69CE" w:rsidP="006F38E6">
      <w:pPr>
        <w:jc w:val="center"/>
        <w:rPr>
          <w:rFonts w:ascii="Arial" w:hAnsi="Arial" w:cs="Arial"/>
          <w:b/>
          <w:bCs/>
        </w:rPr>
      </w:pPr>
    </w:p>
    <w:p w14:paraId="23A9BF46" w14:textId="18C3EC60" w:rsidR="004B69CE" w:rsidRPr="00744665" w:rsidRDefault="004B69CE" w:rsidP="004B69CE">
      <w:pPr>
        <w:jc w:val="center"/>
        <w:rPr>
          <w:rFonts w:ascii="Calibri" w:hAnsi="Calibri" w:cs="Calibri"/>
          <w:sz w:val="22"/>
          <w:szCs w:val="22"/>
        </w:rPr>
      </w:pPr>
      <w:r w:rsidRPr="00744665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784C56C5" wp14:editId="7D2F4055">
            <wp:extent cx="1695450" cy="809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BB613" w14:textId="77777777" w:rsidR="004B69CE" w:rsidRPr="00D623B8" w:rsidRDefault="004B69CE" w:rsidP="004B69CE">
      <w:pPr>
        <w:jc w:val="center"/>
        <w:rPr>
          <w:rFonts w:ascii="Arial" w:hAnsi="Arial" w:cs="Arial"/>
          <w:b/>
        </w:rPr>
      </w:pPr>
      <w:r w:rsidRPr="00D623B8">
        <w:rPr>
          <w:rFonts w:ascii="Arial" w:hAnsi="Arial" w:cs="Arial"/>
          <w:b/>
        </w:rPr>
        <w:t>Consiglio comunale</w:t>
      </w:r>
    </w:p>
    <w:p w14:paraId="62089EAE" w14:textId="77777777" w:rsidR="00D623B8" w:rsidRDefault="00D623B8" w:rsidP="004B69CE">
      <w:pPr>
        <w:jc w:val="center"/>
        <w:rPr>
          <w:rFonts w:ascii="Arial" w:hAnsi="Arial" w:cs="Arial"/>
          <w:b/>
        </w:rPr>
      </w:pPr>
    </w:p>
    <w:p w14:paraId="3C24C1FB" w14:textId="54409FEF" w:rsidR="004B69CE" w:rsidRPr="00D623B8" w:rsidRDefault="00831DD9" w:rsidP="004B69C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Gruppo Consiliare</w:t>
      </w:r>
    </w:p>
    <w:p w14:paraId="6932942C" w14:textId="61F5C947" w:rsidR="004B69CE" w:rsidRPr="00D623B8" w:rsidRDefault="004B69CE" w:rsidP="004B69CE">
      <w:pPr>
        <w:jc w:val="center"/>
        <w:rPr>
          <w:rFonts w:ascii="Arial" w:hAnsi="Arial" w:cs="Arial"/>
          <w:b/>
          <w:bCs/>
        </w:rPr>
      </w:pPr>
      <w:r w:rsidRPr="00D623B8">
        <w:rPr>
          <w:rFonts w:ascii="Arial" w:hAnsi="Arial" w:cs="Arial"/>
          <w:b/>
          <w:bCs/>
        </w:rPr>
        <w:t>Fratelli d’Italia</w:t>
      </w:r>
    </w:p>
    <w:p w14:paraId="44847F0E" w14:textId="02D7DCF8" w:rsidR="00C04300" w:rsidRDefault="00C04300" w:rsidP="004B69CE">
      <w:pPr>
        <w:jc w:val="center"/>
        <w:rPr>
          <w:rFonts w:ascii="Arial" w:hAnsi="Arial" w:cs="Arial"/>
          <w:b/>
          <w:bCs/>
        </w:rPr>
      </w:pPr>
    </w:p>
    <w:p w14:paraId="20AB00FD" w14:textId="77777777" w:rsidR="00831DD9" w:rsidRDefault="00831DD9" w:rsidP="004B69CE">
      <w:pPr>
        <w:jc w:val="center"/>
        <w:rPr>
          <w:rFonts w:ascii="Arial" w:hAnsi="Arial" w:cs="Arial"/>
          <w:bCs/>
        </w:rPr>
      </w:pPr>
    </w:p>
    <w:p w14:paraId="2E44D09D" w14:textId="058B12C0" w:rsidR="00C04300" w:rsidRPr="00831DD9" w:rsidRDefault="00831DD9" w:rsidP="00BD7B7A">
      <w:pPr>
        <w:ind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</w:t>
      </w:r>
      <w:r w:rsidR="00BD7B7A">
        <w:rPr>
          <w:rFonts w:ascii="Arial" w:hAnsi="Arial" w:cs="Arial"/>
          <w:bCs/>
        </w:rPr>
        <w:t xml:space="preserve"> </w:t>
      </w:r>
      <w:r w:rsidR="001F30C3">
        <w:rPr>
          <w:rFonts w:ascii="Arial" w:hAnsi="Arial" w:cs="Arial"/>
          <w:bCs/>
        </w:rPr>
        <w:t xml:space="preserve">29 maggio </w:t>
      </w:r>
      <w:r w:rsidR="00BD7B7A">
        <w:rPr>
          <w:rFonts w:ascii="Arial" w:hAnsi="Arial" w:cs="Arial"/>
          <w:bCs/>
        </w:rPr>
        <w:t>2023</w:t>
      </w:r>
    </w:p>
    <w:p w14:paraId="49AC2C61" w14:textId="2C68B61A" w:rsidR="00C04300" w:rsidRDefault="00C04300" w:rsidP="004B69CE">
      <w:pPr>
        <w:jc w:val="center"/>
        <w:rPr>
          <w:rFonts w:ascii="Arial" w:hAnsi="Arial" w:cs="Arial"/>
          <w:b/>
          <w:bCs/>
        </w:rPr>
      </w:pPr>
    </w:p>
    <w:p w14:paraId="77014015" w14:textId="30A1F426" w:rsidR="002A7BDD" w:rsidRDefault="003B6D5B" w:rsidP="00B75723">
      <w:pPr>
        <w:ind w:left="1416" w:firstLine="708"/>
        <w:rPr>
          <w:rStyle w:val="documentotitolo"/>
        </w:rPr>
      </w:pPr>
      <w:r>
        <w:rPr>
          <w:rStyle w:val="documentotitolo"/>
        </w:rPr>
        <w:t xml:space="preserve">         </w:t>
      </w:r>
      <w:r w:rsidR="00B75723">
        <w:rPr>
          <w:rStyle w:val="documentotitolo"/>
        </w:rPr>
        <w:t>PROTOCOLLO GENERALE n° 204568 del 29/05/2023</w:t>
      </w:r>
      <w:r w:rsidR="00B75723">
        <w:rPr>
          <w:rStyle w:val="documentotitolo"/>
        </w:rPr>
        <w:t xml:space="preserve"> (P.E.C.)</w:t>
      </w:r>
    </w:p>
    <w:p w14:paraId="794D1299" w14:textId="77777777" w:rsidR="00B75723" w:rsidRDefault="00B75723" w:rsidP="00B75723">
      <w:pPr>
        <w:ind w:left="1416" w:firstLine="708"/>
        <w:rPr>
          <w:rFonts w:ascii="Arial" w:hAnsi="Arial" w:cs="Arial"/>
          <w:b/>
          <w:bCs/>
          <w:i/>
        </w:rPr>
      </w:pPr>
    </w:p>
    <w:p w14:paraId="481EDC03" w14:textId="26EE26A0" w:rsidR="00C04300" w:rsidRPr="001F30C3" w:rsidRDefault="002A7BDD" w:rsidP="002A7BDD">
      <w:pPr>
        <w:ind w:left="1416" w:firstLine="708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           </w:t>
      </w:r>
      <w:r w:rsidRPr="001F30C3">
        <w:rPr>
          <w:rFonts w:ascii="Arial" w:hAnsi="Arial" w:cs="Arial"/>
          <w:bCs/>
          <w:i/>
        </w:rPr>
        <w:t>Al Presidente del Consiglio Comunale</w:t>
      </w:r>
    </w:p>
    <w:p w14:paraId="4D7F9726" w14:textId="40AEC903" w:rsidR="002A7BDD" w:rsidRPr="001F30C3" w:rsidRDefault="002A7BDD" w:rsidP="002A7BDD">
      <w:pPr>
        <w:ind w:left="1416" w:firstLine="708"/>
        <w:jc w:val="center"/>
        <w:rPr>
          <w:rFonts w:ascii="Arial" w:hAnsi="Arial" w:cs="Arial"/>
          <w:bCs/>
          <w:i/>
        </w:rPr>
      </w:pPr>
    </w:p>
    <w:p w14:paraId="0C624C3D" w14:textId="5051D6B2" w:rsidR="002A7BDD" w:rsidRPr="001F30C3" w:rsidRDefault="002A7BDD" w:rsidP="002A7BDD">
      <w:pPr>
        <w:ind w:left="3540" w:firstLine="708"/>
        <w:rPr>
          <w:rFonts w:ascii="Arial" w:hAnsi="Arial" w:cs="Arial"/>
          <w:bCs/>
          <w:i/>
        </w:rPr>
      </w:pPr>
      <w:r w:rsidRPr="001F30C3">
        <w:rPr>
          <w:rFonts w:ascii="Arial" w:hAnsi="Arial" w:cs="Arial"/>
          <w:bCs/>
          <w:i/>
        </w:rPr>
        <w:t>Al Sindaco</w:t>
      </w:r>
    </w:p>
    <w:p w14:paraId="739AF41C" w14:textId="77777777" w:rsidR="003B6D5B" w:rsidRPr="001F30C3" w:rsidRDefault="003B6D5B" w:rsidP="002A7BDD">
      <w:pPr>
        <w:ind w:left="3540" w:firstLine="708"/>
        <w:rPr>
          <w:rFonts w:ascii="Arial" w:hAnsi="Arial" w:cs="Arial"/>
          <w:bCs/>
          <w:i/>
        </w:rPr>
      </w:pPr>
    </w:p>
    <w:p w14:paraId="3177B685" w14:textId="7E5AFD8F" w:rsidR="003B6D5B" w:rsidRPr="001F30C3" w:rsidRDefault="003B6D5B" w:rsidP="002A7BDD">
      <w:pPr>
        <w:ind w:left="3540" w:firstLine="708"/>
        <w:rPr>
          <w:rFonts w:ascii="Arial" w:hAnsi="Arial" w:cs="Arial"/>
          <w:bCs/>
          <w:i/>
        </w:rPr>
      </w:pPr>
      <w:r w:rsidRPr="001F30C3">
        <w:rPr>
          <w:rFonts w:ascii="Arial" w:hAnsi="Arial" w:cs="Arial"/>
          <w:bCs/>
          <w:i/>
        </w:rPr>
        <w:t>Alla Giunta</w:t>
      </w:r>
    </w:p>
    <w:p w14:paraId="1770FF9F" w14:textId="01DFAD2D" w:rsidR="002A7BDD" w:rsidRDefault="002A7BDD" w:rsidP="002A7BDD">
      <w:pPr>
        <w:ind w:left="1416" w:firstLine="708"/>
        <w:jc w:val="center"/>
        <w:rPr>
          <w:rFonts w:ascii="Arial" w:hAnsi="Arial" w:cs="Arial"/>
          <w:b/>
          <w:bCs/>
          <w:i/>
        </w:rPr>
      </w:pPr>
    </w:p>
    <w:p w14:paraId="7D033E3B" w14:textId="77777777" w:rsidR="002A7BDD" w:rsidRPr="002A7BDD" w:rsidRDefault="002A7BDD" w:rsidP="002A7BDD">
      <w:pPr>
        <w:ind w:left="1416" w:firstLine="708"/>
        <w:jc w:val="center"/>
        <w:rPr>
          <w:rFonts w:ascii="Arial" w:hAnsi="Arial" w:cs="Arial"/>
          <w:b/>
          <w:bCs/>
          <w:i/>
        </w:rPr>
      </w:pPr>
    </w:p>
    <w:p w14:paraId="2034FE1C" w14:textId="11195EA2" w:rsidR="006F38E6" w:rsidRDefault="003B6D5B" w:rsidP="006F38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INTERROGAZIONE</w:t>
      </w:r>
      <w:r w:rsidR="001F30C3">
        <w:rPr>
          <w:rFonts w:ascii="Arial" w:hAnsi="Arial" w:cs="Arial"/>
          <w:b/>
          <w:bCs/>
        </w:rPr>
        <w:t xml:space="preserve"> A RISPOSTA SCRITTA</w:t>
      </w:r>
    </w:p>
    <w:p w14:paraId="7DB2A594" w14:textId="73619345" w:rsidR="001F30C3" w:rsidRDefault="001F30C3" w:rsidP="001F30C3">
      <w:pPr>
        <w:rPr>
          <w:rFonts w:ascii="Arial" w:hAnsi="Arial" w:cs="Arial"/>
          <w:b/>
          <w:bCs/>
        </w:rPr>
      </w:pPr>
    </w:p>
    <w:p w14:paraId="2769D4A5" w14:textId="24A4B39A" w:rsidR="001F30C3" w:rsidRPr="001F30C3" w:rsidRDefault="001F30C3" w:rsidP="001F30C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STRADELLO TAMPELLINI IN LOCALITA’ </w:t>
      </w:r>
      <w:r w:rsidRPr="001F30C3">
        <w:rPr>
          <w:rFonts w:ascii="Arial" w:hAnsi="Arial" w:cs="Arial"/>
          <w:b/>
          <w:bCs/>
        </w:rPr>
        <w:t>MAGRETA</w:t>
      </w:r>
    </w:p>
    <w:p w14:paraId="220F7FA8" w14:textId="77777777" w:rsidR="001F30C3" w:rsidRPr="001F30C3" w:rsidRDefault="001F30C3" w:rsidP="001F30C3">
      <w:pPr>
        <w:rPr>
          <w:rFonts w:ascii="Arial" w:hAnsi="Arial" w:cs="Arial"/>
          <w:b/>
          <w:bCs/>
        </w:rPr>
      </w:pPr>
    </w:p>
    <w:p w14:paraId="47A10EF9" w14:textId="77777777" w:rsidR="001F30C3" w:rsidRPr="001F30C3" w:rsidRDefault="001F30C3" w:rsidP="001F30C3">
      <w:pPr>
        <w:jc w:val="center"/>
        <w:rPr>
          <w:rFonts w:ascii="Arial" w:hAnsi="Arial" w:cs="Arial"/>
          <w:b/>
          <w:bCs/>
        </w:rPr>
      </w:pPr>
      <w:r w:rsidRPr="001F30C3">
        <w:rPr>
          <w:rFonts w:ascii="Arial" w:hAnsi="Arial" w:cs="Arial"/>
          <w:b/>
          <w:bCs/>
        </w:rPr>
        <w:t>Premesso che</w:t>
      </w:r>
    </w:p>
    <w:p w14:paraId="08C8301E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02EA9138" w14:textId="77777777" w:rsidR="001F30C3" w:rsidRPr="001F30C3" w:rsidRDefault="001F30C3" w:rsidP="001F30C3">
      <w:pPr>
        <w:jc w:val="both"/>
        <w:rPr>
          <w:rFonts w:ascii="Arial" w:hAnsi="Arial" w:cs="Arial"/>
          <w:bCs/>
        </w:rPr>
      </w:pPr>
      <w:r w:rsidRPr="001F30C3">
        <w:rPr>
          <w:rFonts w:ascii="Arial" w:hAnsi="Arial" w:cs="Arial"/>
          <w:bCs/>
        </w:rPr>
        <w:t>-</w:t>
      </w:r>
      <w:r w:rsidRPr="001F30C3">
        <w:rPr>
          <w:rFonts w:ascii="Arial" w:hAnsi="Arial" w:cs="Arial"/>
          <w:bCs/>
        </w:rPr>
        <w:tab/>
        <w:t>Le strade vicinali sono strade di proprietà privata, poste al di fuori dei centri abitati, costituite mediante apporti di terreno da parte dei proprietari dei fondi che si affacciano sulla strada o che sono da questa serviti;</w:t>
      </w:r>
    </w:p>
    <w:p w14:paraId="7BD1CC29" w14:textId="77AB07FB" w:rsidR="001F30C3" w:rsidRPr="001F30C3" w:rsidRDefault="001F30C3" w:rsidP="001F30C3">
      <w:pPr>
        <w:jc w:val="both"/>
        <w:rPr>
          <w:rFonts w:ascii="Arial" w:hAnsi="Arial" w:cs="Arial"/>
          <w:bCs/>
        </w:rPr>
      </w:pPr>
      <w:r w:rsidRPr="001F30C3">
        <w:rPr>
          <w:rFonts w:ascii="Arial" w:hAnsi="Arial" w:cs="Arial"/>
          <w:bCs/>
        </w:rPr>
        <w:t>-</w:t>
      </w:r>
      <w:r w:rsidRPr="001F30C3">
        <w:rPr>
          <w:rFonts w:ascii="Arial" w:hAnsi="Arial" w:cs="Arial"/>
          <w:bCs/>
        </w:rPr>
        <w:tab/>
        <w:t>I frontisti, dunque, sono com</w:t>
      </w:r>
      <w:r>
        <w:rPr>
          <w:rFonts w:ascii="Arial" w:hAnsi="Arial" w:cs="Arial"/>
          <w:bCs/>
        </w:rPr>
        <w:t xml:space="preserve">proprietari della sede </w:t>
      </w:r>
      <w:proofErr w:type="gramStart"/>
      <w:r>
        <w:rPr>
          <w:rFonts w:ascii="Arial" w:hAnsi="Arial" w:cs="Arial"/>
          <w:bCs/>
        </w:rPr>
        <w:t>stradale, tuttavia</w:t>
      </w:r>
      <w:proofErr w:type="gramEnd"/>
      <w:r w:rsidRPr="001F30C3">
        <w:rPr>
          <w:rFonts w:ascii="Arial" w:hAnsi="Arial" w:cs="Arial"/>
          <w:bCs/>
        </w:rPr>
        <w:t xml:space="preserve"> potrebbero non essere gli unici utilizzat</w:t>
      </w:r>
      <w:r>
        <w:rPr>
          <w:rFonts w:ascii="Arial" w:hAnsi="Arial" w:cs="Arial"/>
          <w:bCs/>
        </w:rPr>
        <w:t>ori del bene di loro proprietà. L</w:t>
      </w:r>
      <w:r w:rsidRPr="001F30C3">
        <w:rPr>
          <w:rFonts w:ascii="Arial" w:hAnsi="Arial" w:cs="Arial"/>
          <w:bCs/>
        </w:rPr>
        <w:t>e vicinali, infatti, si distinguono in private o pubbliche, a seconda che sulle medesime gravi o meno una servitù di pubblico passaggio, costituita a favore della collettività;</w:t>
      </w:r>
    </w:p>
    <w:p w14:paraId="3A92314A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1579C01F" w14:textId="70060E4D" w:rsidR="001F30C3" w:rsidRPr="001F30C3" w:rsidRDefault="001F30C3" w:rsidP="001F30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1F30C3">
        <w:rPr>
          <w:rFonts w:ascii="Arial" w:hAnsi="Arial" w:cs="Arial"/>
          <w:b/>
          <w:bCs/>
        </w:rPr>
        <w:t>onsiderato che</w:t>
      </w:r>
    </w:p>
    <w:p w14:paraId="7ACC2FBD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065054A2" w14:textId="05F3521A" w:rsidR="001F30C3" w:rsidRPr="001F30C3" w:rsidRDefault="001F30C3" w:rsidP="001F30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l</w:t>
      </w:r>
      <w:r w:rsidRPr="001F30C3">
        <w:rPr>
          <w:rFonts w:ascii="Arial" w:hAnsi="Arial" w:cs="Arial"/>
          <w:bCs/>
        </w:rPr>
        <w:t>e strade vicinali pubbliche, a dispetto del nome, rimangono vie private: non è l’Ente pubblico a esserne proprietario, bensì i frontisti. Tuttavia, a differenza delle vicinali private, non sono riservate all’utilizzo esclusivo di una cerchia ristretta e ben individuata di soggetti, ma possono essere percorse da qualsiasi persona lo desideri;</w:t>
      </w:r>
    </w:p>
    <w:p w14:paraId="52CB7EC7" w14:textId="32DBD6A1" w:rsidR="001F30C3" w:rsidRPr="001F30C3" w:rsidRDefault="001F30C3" w:rsidP="001F30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l</w:t>
      </w:r>
      <w:r w:rsidRPr="001F30C3">
        <w:rPr>
          <w:rFonts w:ascii="Arial" w:hAnsi="Arial" w:cs="Arial"/>
          <w:bCs/>
        </w:rPr>
        <w:t>e vicinali pubbliche, difatti, sono</w:t>
      </w:r>
      <w:r>
        <w:rPr>
          <w:rFonts w:ascii="Arial" w:hAnsi="Arial" w:cs="Arial"/>
          <w:bCs/>
        </w:rPr>
        <w:t xml:space="preserve"> gravate da una servitù di passaggio</w:t>
      </w:r>
      <w:r w:rsidRPr="001F30C3">
        <w:rPr>
          <w:rFonts w:ascii="Arial" w:hAnsi="Arial" w:cs="Arial"/>
          <w:bCs/>
        </w:rPr>
        <w:t xml:space="preserve"> pubblica, ossia di un diritto reale costituito a favore della collettività intera ex art. 825 c.c.; ciò comporta che la strada vicinale, comprensiva di accessori e </w:t>
      </w:r>
      <w:r w:rsidRPr="001F30C3">
        <w:rPr>
          <w:rFonts w:ascii="Arial" w:hAnsi="Arial" w:cs="Arial"/>
          <w:bCs/>
        </w:rPr>
        <w:lastRenderedPageBreak/>
        <w:t>pertinenze, è di proprietà dei frontisti, mentre il Comune vanta una servitù di passaggio sul bene, costituita per soddisfare esigenze di pubblico interesse;</w:t>
      </w:r>
    </w:p>
    <w:p w14:paraId="63CB6D69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0E313C2D" w14:textId="40A1E435" w:rsidR="001F30C3" w:rsidRPr="001F30C3" w:rsidRDefault="001F30C3" w:rsidP="001F30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1F30C3">
        <w:rPr>
          <w:rFonts w:ascii="Arial" w:hAnsi="Arial" w:cs="Arial"/>
          <w:b/>
          <w:bCs/>
        </w:rPr>
        <w:t>ilevato che</w:t>
      </w:r>
    </w:p>
    <w:p w14:paraId="11DE3476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148F497E" w14:textId="1ECDBFAE" w:rsidR="001F30C3" w:rsidRDefault="001F30C3" w:rsidP="001F30C3">
      <w:pPr>
        <w:jc w:val="both"/>
        <w:rPr>
          <w:rFonts w:ascii="Arial" w:hAnsi="Arial" w:cs="Arial"/>
          <w:bCs/>
        </w:rPr>
      </w:pPr>
      <w:r w:rsidRPr="001F30C3">
        <w:rPr>
          <w:rFonts w:ascii="Arial" w:hAnsi="Arial" w:cs="Arial"/>
          <w:bCs/>
        </w:rPr>
        <w:t>-</w:t>
      </w:r>
      <w:r w:rsidRPr="001F30C3">
        <w:rPr>
          <w:rFonts w:ascii="Arial" w:hAnsi="Arial" w:cs="Arial"/>
          <w:bCs/>
        </w:rPr>
        <w:tab/>
        <w:t xml:space="preserve">Stradello </w:t>
      </w:r>
      <w:proofErr w:type="spellStart"/>
      <w:r w:rsidRPr="001F30C3">
        <w:rPr>
          <w:rFonts w:ascii="Arial" w:hAnsi="Arial" w:cs="Arial"/>
          <w:bCs/>
        </w:rPr>
        <w:t>Tampellini</w:t>
      </w:r>
      <w:proofErr w:type="spellEnd"/>
      <w:r w:rsidRPr="001F30C3">
        <w:rPr>
          <w:rFonts w:ascii="Arial" w:hAnsi="Arial" w:cs="Arial"/>
          <w:bCs/>
        </w:rPr>
        <w:t xml:space="preserve"> a Magret</w:t>
      </w:r>
      <w:r>
        <w:rPr>
          <w:rFonts w:ascii="Arial" w:hAnsi="Arial" w:cs="Arial"/>
          <w:bCs/>
        </w:rPr>
        <w:t>a è una strada vicinale privata,</w:t>
      </w:r>
      <w:r w:rsidRPr="001F30C3">
        <w:rPr>
          <w:rFonts w:ascii="Arial" w:hAnsi="Arial" w:cs="Arial"/>
          <w:bCs/>
        </w:rPr>
        <w:t xml:space="preserve"> un percorso “sghiaiato” dove transitano veicoli, anche ad alta velocità noncuranti dei limiti imposti, creando forti disagi per i residenti costretti a respirare quotidianamente ingenti quantità di polvere che si riversa anche all’interno delle abitazioni;</w:t>
      </w:r>
    </w:p>
    <w:p w14:paraId="563F34ED" w14:textId="77777777" w:rsidR="001F30C3" w:rsidRPr="001F30C3" w:rsidRDefault="001F30C3" w:rsidP="001F30C3">
      <w:pPr>
        <w:jc w:val="both"/>
        <w:rPr>
          <w:rFonts w:ascii="Arial" w:hAnsi="Arial" w:cs="Arial"/>
          <w:bCs/>
        </w:rPr>
      </w:pPr>
    </w:p>
    <w:p w14:paraId="58032A35" w14:textId="0BBB6875" w:rsidR="001F30C3" w:rsidRPr="001F30C3" w:rsidRDefault="001F30C3" w:rsidP="001F30C3">
      <w:pPr>
        <w:jc w:val="center"/>
        <w:rPr>
          <w:rFonts w:ascii="Arial" w:hAnsi="Arial" w:cs="Arial"/>
          <w:b/>
          <w:bCs/>
        </w:rPr>
      </w:pPr>
      <w:r w:rsidRPr="001F30C3">
        <w:rPr>
          <w:rFonts w:ascii="Arial" w:hAnsi="Arial" w:cs="Arial"/>
          <w:b/>
          <w:bCs/>
        </w:rPr>
        <w:t>valutato che</w:t>
      </w:r>
    </w:p>
    <w:p w14:paraId="0C771F61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50FB83D6" w14:textId="77777777" w:rsidR="001F30C3" w:rsidRPr="001F30C3" w:rsidRDefault="001F30C3" w:rsidP="001F30C3">
      <w:pPr>
        <w:jc w:val="both"/>
        <w:rPr>
          <w:rFonts w:ascii="Arial" w:hAnsi="Arial" w:cs="Arial"/>
          <w:bCs/>
        </w:rPr>
      </w:pPr>
      <w:r w:rsidRPr="001F30C3">
        <w:rPr>
          <w:rFonts w:ascii="Arial" w:hAnsi="Arial" w:cs="Arial"/>
          <w:bCs/>
        </w:rPr>
        <w:t>-</w:t>
      </w:r>
      <w:r w:rsidRPr="001F30C3">
        <w:rPr>
          <w:rFonts w:ascii="Arial" w:hAnsi="Arial" w:cs="Arial"/>
          <w:bCs/>
        </w:rPr>
        <w:tab/>
        <w:t>L’Autorità può iscrivere la strada nell’elenco delle vicinali quando questa possegga i seguenti requisiti (</w:t>
      </w:r>
      <w:proofErr w:type="spellStart"/>
      <w:r w:rsidRPr="001F30C3">
        <w:rPr>
          <w:rFonts w:ascii="Arial" w:hAnsi="Arial" w:cs="Arial"/>
          <w:bCs/>
        </w:rPr>
        <w:t>sent</w:t>
      </w:r>
      <w:proofErr w:type="spellEnd"/>
      <w:r w:rsidRPr="001F30C3">
        <w:rPr>
          <w:rFonts w:ascii="Arial" w:hAnsi="Arial" w:cs="Arial"/>
          <w:bCs/>
        </w:rPr>
        <w:t>. Cass. civ. n. 333/2011):</w:t>
      </w:r>
    </w:p>
    <w:p w14:paraId="5BFD7A0A" w14:textId="77777777" w:rsidR="001F30C3" w:rsidRPr="001F30C3" w:rsidRDefault="001F30C3" w:rsidP="001F30C3">
      <w:pPr>
        <w:jc w:val="both"/>
        <w:rPr>
          <w:rFonts w:ascii="Arial" w:hAnsi="Arial" w:cs="Arial"/>
          <w:bCs/>
        </w:rPr>
      </w:pPr>
      <w:r w:rsidRPr="001F30C3">
        <w:rPr>
          <w:rFonts w:ascii="Arial" w:hAnsi="Arial" w:cs="Arial"/>
          <w:bCs/>
        </w:rPr>
        <w:t>•</w:t>
      </w:r>
      <w:r w:rsidRPr="001F30C3">
        <w:rPr>
          <w:rFonts w:ascii="Arial" w:hAnsi="Arial" w:cs="Arial"/>
          <w:bCs/>
        </w:rPr>
        <w:tab/>
        <w:t>la via sia interessata da un traffico generalizzato da parte di una collettività di persone, qualificate dall’appartenenza a un gruppo territoriale;</w:t>
      </w:r>
    </w:p>
    <w:p w14:paraId="263FAE8C" w14:textId="00320D4B" w:rsidR="001F30C3" w:rsidRPr="001F30C3" w:rsidRDefault="001F30C3" w:rsidP="001F30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•</w:t>
      </w:r>
      <w:r>
        <w:rPr>
          <w:rFonts w:ascii="Arial" w:hAnsi="Arial" w:cs="Arial"/>
          <w:bCs/>
        </w:rPr>
        <w:tab/>
        <w:t>il bene sia</w:t>
      </w:r>
      <w:r w:rsidRPr="001F30C3">
        <w:rPr>
          <w:rFonts w:ascii="Arial" w:hAnsi="Arial" w:cs="Arial"/>
          <w:bCs/>
        </w:rPr>
        <w:t xml:space="preserve"> concretamente idoneo a soddisfare le esigenze di carattere generale, anche grazie al collegamento con una pubblica via;</w:t>
      </w:r>
    </w:p>
    <w:p w14:paraId="7417ED53" w14:textId="590422A5" w:rsidR="001F30C3" w:rsidRDefault="001F30C3" w:rsidP="001F30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•</w:t>
      </w:r>
      <w:r>
        <w:rPr>
          <w:rFonts w:ascii="Arial" w:hAnsi="Arial" w:cs="Arial"/>
          <w:bCs/>
        </w:rPr>
        <w:tab/>
        <w:t xml:space="preserve">esista </w:t>
      </w:r>
      <w:r w:rsidRPr="001F30C3">
        <w:rPr>
          <w:rFonts w:ascii="Arial" w:hAnsi="Arial" w:cs="Arial"/>
          <w:bCs/>
        </w:rPr>
        <w:t>un titolo che sostenga l’affermazione del diritto di uso pubblico. Tale titolo può essere acquistato per legge, convenzione, atto di ultima volontà, usucapione, ecc.;</w:t>
      </w:r>
    </w:p>
    <w:p w14:paraId="0EB1E671" w14:textId="77777777" w:rsidR="001F30C3" w:rsidRPr="001F30C3" w:rsidRDefault="001F30C3" w:rsidP="001F30C3">
      <w:pPr>
        <w:jc w:val="both"/>
        <w:rPr>
          <w:rFonts w:ascii="Arial" w:hAnsi="Arial" w:cs="Arial"/>
          <w:bCs/>
        </w:rPr>
      </w:pPr>
    </w:p>
    <w:p w14:paraId="54F87965" w14:textId="7F08CE06" w:rsidR="001F30C3" w:rsidRDefault="001F30C3" w:rsidP="001F30C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tutto ciò premesso, rilevato considerato e valutato, </w:t>
      </w:r>
    </w:p>
    <w:p w14:paraId="0FD4BC3C" w14:textId="059A1049" w:rsidR="001F30C3" w:rsidRDefault="001F30C3" w:rsidP="001F30C3">
      <w:pPr>
        <w:rPr>
          <w:rFonts w:ascii="Arial" w:hAnsi="Arial" w:cs="Arial"/>
          <w:bCs/>
        </w:rPr>
      </w:pPr>
    </w:p>
    <w:p w14:paraId="0BB5395B" w14:textId="65253907" w:rsidR="001F30C3" w:rsidRPr="001F30C3" w:rsidRDefault="001F30C3" w:rsidP="001F30C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si interroga il Sindaco e la Giunta per sapere</w:t>
      </w:r>
    </w:p>
    <w:p w14:paraId="42661AF8" w14:textId="77777777" w:rsidR="001F30C3" w:rsidRPr="001F30C3" w:rsidRDefault="001F30C3" w:rsidP="001F30C3">
      <w:pPr>
        <w:rPr>
          <w:rFonts w:ascii="Arial" w:hAnsi="Arial" w:cs="Arial"/>
          <w:bCs/>
        </w:rPr>
      </w:pPr>
    </w:p>
    <w:p w14:paraId="62257DCC" w14:textId="2828526C" w:rsidR="001F30C3" w:rsidRPr="001F30C3" w:rsidRDefault="001F30C3" w:rsidP="001F30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s</w:t>
      </w:r>
      <w:r w:rsidRPr="001F30C3">
        <w:rPr>
          <w:rFonts w:ascii="Arial" w:hAnsi="Arial" w:cs="Arial"/>
          <w:bCs/>
        </w:rPr>
        <w:t xml:space="preserve">e l’Amministrazione sia al corrente dei disagi arrecati ai residenti di stradello </w:t>
      </w:r>
      <w:proofErr w:type="spellStart"/>
      <w:r w:rsidRPr="001F30C3">
        <w:rPr>
          <w:rFonts w:ascii="Arial" w:hAnsi="Arial" w:cs="Arial"/>
          <w:bCs/>
        </w:rPr>
        <w:t>Tamperini</w:t>
      </w:r>
      <w:proofErr w:type="spellEnd"/>
      <w:r w:rsidRPr="001F30C3">
        <w:rPr>
          <w:rFonts w:ascii="Arial" w:hAnsi="Arial" w:cs="Arial"/>
          <w:bCs/>
        </w:rPr>
        <w:t>,</w:t>
      </w:r>
    </w:p>
    <w:p w14:paraId="015BC34B" w14:textId="5357F5EA" w:rsidR="001F30C3" w:rsidRPr="001F30C3" w:rsidRDefault="001F30C3" w:rsidP="001F30C3">
      <w:pPr>
        <w:jc w:val="both"/>
        <w:rPr>
          <w:rFonts w:ascii="Arial" w:hAnsi="Arial" w:cs="Arial"/>
          <w:bCs/>
        </w:rPr>
      </w:pPr>
      <w:r w:rsidRPr="001F30C3">
        <w:rPr>
          <w:rFonts w:ascii="Arial" w:hAnsi="Arial" w:cs="Arial"/>
          <w:bCs/>
        </w:rPr>
        <w:t>-</w:t>
      </w:r>
      <w:r w:rsidRPr="001F30C3">
        <w:rPr>
          <w:rFonts w:ascii="Arial" w:hAnsi="Arial" w:cs="Arial"/>
          <w:bCs/>
        </w:rPr>
        <w:tab/>
        <w:t xml:space="preserve">Se l’Amministrazione intenda valutare la possibilità di interdire il passaggio pubblico su stradello </w:t>
      </w:r>
      <w:proofErr w:type="spellStart"/>
      <w:r w:rsidRPr="001F30C3">
        <w:rPr>
          <w:rFonts w:ascii="Arial" w:hAnsi="Arial" w:cs="Arial"/>
          <w:bCs/>
        </w:rPr>
        <w:t>Tamperini</w:t>
      </w:r>
      <w:proofErr w:type="spellEnd"/>
      <w:r w:rsidRPr="001F30C3">
        <w:rPr>
          <w:rFonts w:ascii="Arial" w:hAnsi="Arial" w:cs="Arial"/>
          <w:bCs/>
        </w:rPr>
        <w:t>, esistendo diversi percorsi alternativi per raggiungere i medesimi luoghi.</w:t>
      </w:r>
    </w:p>
    <w:p w14:paraId="12B5C613" w14:textId="627C9414" w:rsidR="006F38E6" w:rsidRDefault="006F38E6" w:rsidP="006F38E6">
      <w:pPr>
        <w:jc w:val="center"/>
        <w:rPr>
          <w:rFonts w:ascii="Arial" w:hAnsi="Arial" w:cs="Arial"/>
          <w:b/>
          <w:bCs/>
        </w:rPr>
      </w:pPr>
    </w:p>
    <w:p w14:paraId="6E10344B" w14:textId="77777777" w:rsidR="005138D7" w:rsidRDefault="005138D7" w:rsidP="005138D7">
      <w:pPr>
        <w:spacing w:line="480" w:lineRule="exact"/>
        <w:ind w:left="56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Consigliere firmatario</w:t>
      </w:r>
    </w:p>
    <w:p w14:paraId="0DECD35A" w14:textId="65ACCAC4" w:rsidR="00201A5F" w:rsidRPr="005138D7" w:rsidRDefault="005138D7" w:rsidP="005138D7">
      <w:pPr>
        <w:spacing w:line="480" w:lineRule="exact"/>
        <w:ind w:left="56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Elisa Rossini</w:t>
      </w:r>
      <w:r w:rsidR="001365F0" w:rsidRPr="005138D7">
        <w:rPr>
          <w:rFonts w:ascii="Arial" w:hAnsi="Arial" w:cs="Arial"/>
          <w:bCs/>
        </w:rPr>
        <w:t xml:space="preserve"> </w:t>
      </w:r>
    </w:p>
    <w:p w14:paraId="0386E644" w14:textId="77777777" w:rsidR="002540D4" w:rsidRPr="002540D4" w:rsidRDefault="002540D4" w:rsidP="002540D4">
      <w:pPr>
        <w:spacing w:line="480" w:lineRule="exact"/>
        <w:ind w:left="360"/>
        <w:jc w:val="both"/>
        <w:rPr>
          <w:rFonts w:ascii="Arial" w:hAnsi="Arial" w:cs="Arial"/>
          <w:bCs/>
        </w:rPr>
      </w:pPr>
    </w:p>
    <w:p w14:paraId="5C6F5347" w14:textId="35DAC467" w:rsidR="00224577" w:rsidRDefault="00224577" w:rsidP="00224577">
      <w:pPr>
        <w:jc w:val="both"/>
        <w:rPr>
          <w:rFonts w:ascii="Arial" w:hAnsi="Arial" w:cs="Arial"/>
        </w:rPr>
      </w:pPr>
    </w:p>
    <w:p w14:paraId="24AD75B1" w14:textId="2C1CF512" w:rsidR="00224577" w:rsidRPr="00C01575" w:rsidRDefault="00224577" w:rsidP="002245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AUTORIZZA LA DIFFUSIONE A MEZZO STAMPA</w:t>
      </w:r>
    </w:p>
    <w:sectPr w:rsidR="00224577" w:rsidRPr="00C01575" w:rsidSect="004B69CE">
      <w:footerReference w:type="even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C239" w14:textId="77777777" w:rsidR="005C5FC6" w:rsidRDefault="005C5FC6" w:rsidP="00D623B8">
      <w:r>
        <w:separator/>
      </w:r>
    </w:p>
  </w:endnote>
  <w:endnote w:type="continuationSeparator" w:id="0">
    <w:p w14:paraId="35112E23" w14:textId="77777777" w:rsidR="005C5FC6" w:rsidRDefault="005C5FC6" w:rsidP="00D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00253638"/>
      <w:docPartObj>
        <w:docPartGallery w:val="Page Numbers (Bottom of Page)"/>
        <w:docPartUnique/>
      </w:docPartObj>
    </w:sdtPr>
    <w:sdtContent>
      <w:p w14:paraId="56C7BF20" w14:textId="1647A982" w:rsidR="00AD348A" w:rsidRDefault="00AD348A" w:rsidP="008263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6EEEB5A" w14:textId="77777777" w:rsidR="00AD348A" w:rsidRDefault="00AD348A" w:rsidP="00AD34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657755662"/>
      <w:docPartObj>
        <w:docPartGallery w:val="Page Numbers (Bottom of Page)"/>
        <w:docPartUnique/>
      </w:docPartObj>
    </w:sdtPr>
    <w:sdtContent>
      <w:p w14:paraId="31298978" w14:textId="2DC1E035" w:rsidR="00AD348A" w:rsidRDefault="00AD348A" w:rsidP="008263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F30C3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D8D9079" w14:textId="3515FFC2" w:rsidR="005138D7" w:rsidRDefault="005138D7" w:rsidP="00AD348A">
    <w:pPr>
      <w:pStyle w:val="Pidipagina"/>
      <w:ind w:right="360"/>
      <w:jc w:val="right"/>
    </w:pPr>
  </w:p>
  <w:p w14:paraId="03D758DB" w14:textId="77777777" w:rsidR="00D623B8" w:rsidRDefault="00D62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6DE1" w14:textId="77777777" w:rsidR="005C5FC6" w:rsidRDefault="005C5FC6" w:rsidP="00D623B8">
      <w:r>
        <w:separator/>
      </w:r>
    </w:p>
  </w:footnote>
  <w:footnote w:type="continuationSeparator" w:id="0">
    <w:p w14:paraId="175AB35C" w14:textId="77777777" w:rsidR="005C5FC6" w:rsidRDefault="005C5FC6" w:rsidP="00D6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B9C"/>
    <w:multiLevelType w:val="hybridMultilevel"/>
    <w:tmpl w:val="DFB827D0"/>
    <w:lvl w:ilvl="0" w:tplc="EFD09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530B1"/>
    <w:multiLevelType w:val="hybridMultilevel"/>
    <w:tmpl w:val="B67C5C84"/>
    <w:lvl w:ilvl="0" w:tplc="CAA83F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411"/>
    <w:multiLevelType w:val="hybridMultilevel"/>
    <w:tmpl w:val="D0E43654"/>
    <w:lvl w:ilvl="0" w:tplc="A260C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A1458"/>
    <w:multiLevelType w:val="hybridMultilevel"/>
    <w:tmpl w:val="2C2871E6"/>
    <w:lvl w:ilvl="0" w:tplc="CE566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68088">
    <w:abstractNumId w:val="1"/>
  </w:num>
  <w:num w:numId="2" w16cid:durableId="496313579">
    <w:abstractNumId w:val="3"/>
  </w:num>
  <w:num w:numId="3" w16cid:durableId="1391150430">
    <w:abstractNumId w:val="2"/>
  </w:num>
  <w:num w:numId="4" w16cid:durableId="23482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E6"/>
    <w:rsid w:val="00086656"/>
    <w:rsid w:val="000C0BEC"/>
    <w:rsid w:val="00102DEC"/>
    <w:rsid w:val="001365F0"/>
    <w:rsid w:val="00137063"/>
    <w:rsid w:val="001742DF"/>
    <w:rsid w:val="001F30C3"/>
    <w:rsid w:val="00201A5F"/>
    <w:rsid w:val="00207BD7"/>
    <w:rsid w:val="00224577"/>
    <w:rsid w:val="00233B88"/>
    <w:rsid w:val="002540D4"/>
    <w:rsid w:val="002552D1"/>
    <w:rsid w:val="002A7BDD"/>
    <w:rsid w:val="003438C5"/>
    <w:rsid w:val="00354337"/>
    <w:rsid w:val="00360215"/>
    <w:rsid w:val="00390BC7"/>
    <w:rsid w:val="003B2C08"/>
    <w:rsid w:val="003B6D5B"/>
    <w:rsid w:val="003E4D9E"/>
    <w:rsid w:val="004202B8"/>
    <w:rsid w:val="00430DC0"/>
    <w:rsid w:val="004A6BB0"/>
    <w:rsid w:val="004B489E"/>
    <w:rsid w:val="004B69CE"/>
    <w:rsid w:val="004F242D"/>
    <w:rsid w:val="005138D7"/>
    <w:rsid w:val="0057553A"/>
    <w:rsid w:val="005B511F"/>
    <w:rsid w:val="005C5FC6"/>
    <w:rsid w:val="005F3317"/>
    <w:rsid w:val="00611EE4"/>
    <w:rsid w:val="00616DED"/>
    <w:rsid w:val="00635757"/>
    <w:rsid w:val="00664671"/>
    <w:rsid w:val="0067555D"/>
    <w:rsid w:val="006C687A"/>
    <w:rsid w:val="006D4AD9"/>
    <w:rsid w:val="006F38E6"/>
    <w:rsid w:val="0073329F"/>
    <w:rsid w:val="007477D7"/>
    <w:rsid w:val="00767E15"/>
    <w:rsid w:val="00781B60"/>
    <w:rsid w:val="007C13C5"/>
    <w:rsid w:val="007D4734"/>
    <w:rsid w:val="00831DD9"/>
    <w:rsid w:val="0088134B"/>
    <w:rsid w:val="0088234C"/>
    <w:rsid w:val="00903B61"/>
    <w:rsid w:val="00965D1A"/>
    <w:rsid w:val="00987304"/>
    <w:rsid w:val="009B2573"/>
    <w:rsid w:val="00A36863"/>
    <w:rsid w:val="00A3755F"/>
    <w:rsid w:val="00AD348A"/>
    <w:rsid w:val="00B2573F"/>
    <w:rsid w:val="00B43412"/>
    <w:rsid w:val="00B46857"/>
    <w:rsid w:val="00B75723"/>
    <w:rsid w:val="00BA0655"/>
    <w:rsid w:val="00BA3ED7"/>
    <w:rsid w:val="00BA6546"/>
    <w:rsid w:val="00BC4E6F"/>
    <w:rsid w:val="00BD7B7A"/>
    <w:rsid w:val="00C01575"/>
    <w:rsid w:val="00C04300"/>
    <w:rsid w:val="00CB0E46"/>
    <w:rsid w:val="00D14381"/>
    <w:rsid w:val="00D27D73"/>
    <w:rsid w:val="00D315EA"/>
    <w:rsid w:val="00D31952"/>
    <w:rsid w:val="00D32FEF"/>
    <w:rsid w:val="00D3341E"/>
    <w:rsid w:val="00D543F4"/>
    <w:rsid w:val="00D623B8"/>
    <w:rsid w:val="00D746BD"/>
    <w:rsid w:val="00D83768"/>
    <w:rsid w:val="00E06F33"/>
    <w:rsid w:val="00E07D84"/>
    <w:rsid w:val="00E21A4D"/>
    <w:rsid w:val="00E23DFD"/>
    <w:rsid w:val="00E715E2"/>
    <w:rsid w:val="00E92F38"/>
    <w:rsid w:val="00F2473E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85E9"/>
  <w15:chartTrackingRefBased/>
  <w15:docId w15:val="{ED724C66-886C-3044-BD18-212BA40F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F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3B8"/>
  </w:style>
  <w:style w:type="paragraph" w:styleId="Pidipagina">
    <w:name w:val="footer"/>
    <w:basedOn w:val="Normale"/>
    <w:link w:val="PidipaginaCarattere"/>
    <w:uiPriority w:val="99"/>
    <w:unhideWhenUsed/>
    <w:rsid w:val="00D62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3B8"/>
  </w:style>
  <w:style w:type="character" w:customStyle="1" w:styleId="documentotitolo">
    <w:name w:val="documentotitolo"/>
    <w:basedOn w:val="Carpredefinitoparagrafo"/>
    <w:rsid w:val="006C687A"/>
  </w:style>
  <w:style w:type="paragraph" w:styleId="NormaleWeb">
    <w:name w:val="Normal (Web)"/>
    <w:basedOn w:val="Normale"/>
    <w:uiPriority w:val="99"/>
    <w:semiHidden/>
    <w:unhideWhenUsed/>
    <w:rsid w:val="00616D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D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rossini</dc:creator>
  <cp:keywords/>
  <dc:description/>
  <cp:lastModifiedBy>luisa bellucci</cp:lastModifiedBy>
  <cp:revision>4</cp:revision>
  <cp:lastPrinted>2023-04-10T09:08:00Z</cp:lastPrinted>
  <dcterms:created xsi:type="dcterms:W3CDTF">2023-05-29T15:13:00Z</dcterms:created>
  <dcterms:modified xsi:type="dcterms:W3CDTF">2023-05-29T16:01:00Z</dcterms:modified>
</cp:coreProperties>
</file>