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FEF" w:rsidRPr="00D82F14" w:rsidRDefault="00A77FEF" w:rsidP="00C33858">
      <w:pPr>
        <w:jc w:val="center"/>
      </w:pPr>
      <w:r w:rsidRPr="009F234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131.25pt;height:65.25pt;visibility:visible" filled="t">
            <v:imagedata r:id="rId5" o:title=""/>
          </v:shape>
        </w:pict>
      </w:r>
    </w:p>
    <w:p w:rsidR="00A77FEF" w:rsidRPr="00D82F14" w:rsidRDefault="00A77FEF" w:rsidP="00C33858">
      <w:pPr>
        <w:jc w:val="center"/>
        <w:rPr>
          <w:b/>
        </w:rPr>
      </w:pPr>
      <w:r w:rsidRPr="00D82F14">
        <w:rPr>
          <w:b/>
        </w:rPr>
        <w:t>Consiglio comunale</w:t>
      </w:r>
    </w:p>
    <w:p w:rsidR="00A77FEF" w:rsidRPr="00D82F14" w:rsidRDefault="00A77FEF" w:rsidP="00C33858">
      <w:pPr>
        <w:jc w:val="center"/>
        <w:rPr>
          <w:b/>
        </w:rPr>
      </w:pPr>
      <w:r w:rsidRPr="00D82F14">
        <w:rPr>
          <w:b/>
        </w:rPr>
        <w:t>Grupp</w:t>
      </w:r>
      <w:r>
        <w:rPr>
          <w:b/>
        </w:rPr>
        <w:t>i</w:t>
      </w:r>
      <w:r w:rsidRPr="00D82F14">
        <w:rPr>
          <w:b/>
        </w:rPr>
        <w:t xml:space="preserve"> Consiliar</w:t>
      </w:r>
      <w:r>
        <w:rPr>
          <w:b/>
        </w:rPr>
        <w:t>i</w:t>
      </w:r>
      <w:r w:rsidRPr="00D82F14">
        <w:rPr>
          <w:b/>
        </w:rPr>
        <w:t xml:space="preserve"> </w:t>
      </w:r>
      <w:r>
        <w:rPr>
          <w:b/>
        </w:rPr>
        <w:t>Sinistra per Modena, Modena Civica e Verdi</w:t>
      </w:r>
    </w:p>
    <w:p w:rsidR="00A77FEF" w:rsidRPr="00D1436A" w:rsidRDefault="00A77FEF" w:rsidP="00906B3C">
      <w:pPr>
        <w:shd w:val="clear" w:color="auto" w:fill="FFFFFF"/>
        <w:spacing w:before="280" w:line="276" w:lineRule="auto"/>
        <w:jc w:val="right"/>
        <w:rPr>
          <w:bCs/>
          <w:color w:val="000000"/>
        </w:rPr>
      </w:pPr>
      <w:r w:rsidRPr="00D1436A">
        <w:rPr>
          <w:bCs/>
          <w:color w:val="000000"/>
        </w:rPr>
        <w:t>PROTOCOLLO GENERALE   n° 61064 del 27/02/2020</w:t>
      </w:r>
    </w:p>
    <w:p w:rsidR="00A77FEF" w:rsidRPr="00906B3C" w:rsidRDefault="00A77FEF" w:rsidP="00906B3C">
      <w:pPr>
        <w:shd w:val="clear" w:color="auto" w:fill="FFFFFF"/>
        <w:spacing w:before="280" w:line="276" w:lineRule="auto"/>
        <w:jc w:val="right"/>
      </w:pPr>
      <w:r w:rsidRPr="00906B3C">
        <w:rPr>
          <w:b/>
          <w:color w:val="000000"/>
        </w:rPr>
        <w:t>Al Sindaco</w:t>
      </w:r>
    </w:p>
    <w:p w:rsidR="00A77FEF" w:rsidRPr="00906B3C" w:rsidRDefault="00A77FEF">
      <w:pPr>
        <w:shd w:val="clear" w:color="auto" w:fill="FFFFFF"/>
        <w:spacing w:before="280" w:line="276" w:lineRule="auto"/>
        <w:jc w:val="right"/>
      </w:pPr>
      <w:r w:rsidRPr="00906B3C">
        <w:rPr>
          <w:b/>
          <w:color w:val="000000"/>
        </w:rPr>
        <w:t>Al Presidente del Consiglio Comunale</w:t>
      </w:r>
    </w:p>
    <w:p w:rsidR="00A77FEF" w:rsidRPr="00C33858" w:rsidRDefault="00A77FEF" w:rsidP="00C33858">
      <w:pPr>
        <w:shd w:val="clear" w:color="auto" w:fill="FFFFFF"/>
        <w:spacing w:before="280" w:line="276" w:lineRule="auto"/>
        <w:jc w:val="center"/>
        <w:rPr>
          <w:b/>
          <w:bCs/>
        </w:rPr>
      </w:pPr>
      <w:r w:rsidRPr="00C33858">
        <w:rPr>
          <w:b/>
          <w:bCs/>
        </w:rPr>
        <w:t>MOZIONE</w:t>
      </w:r>
    </w:p>
    <w:p w:rsidR="00A77FEF" w:rsidRPr="00906B3C" w:rsidRDefault="00A77FEF" w:rsidP="00C33858">
      <w:pPr>
        <w:shd w:val="clear" w:color="auto" w:fill="FFFFFF"/>
        <w:spacing w:before="280" w:line="276" w:lineRule="auto"/>
        <w:jc w:val="both"/>
      </w:pPr>
      <w:r w:rsidRPr="00906B3C">
        <w:rPr>
          <w:b/>
          <w:color w:val="000000"/>
        </w:rPr>
        <w:t>OGGETTO</w:t>
      </w:r>
      <w:r w:rsidRPr="00906B3C">
        <w:rPr>
          <w:color w:val="000000"/>
        </w:rPr>
        <w:t xml:space="preserve">: Richiesta di Costituzione parte civile del Comune di Modena al Processo </w:t>
      </w:r>
      <w:r w:rsidRPr="00906B3C">
        <w:rPr>
          <w:highlight w:val="white"/>
        </w:rPr>
        <w:t xml:space="preserve">in corso a carico di </w:t>
      </w:r>
      <w:r w:rsidRPr="00906B3C">
        <w:rPr>
          <w:color w:val="000000"/>
          <w:highlight w:val="white"/>
        </w:rPr>
        <w:t>Augusto Bianchini, Alessandro Bianchini, Mario Ventura, Bruna Braga, Giuseppe Marco De Stavola, Gian Carla Moscattini, Daniele Lambertucci, Ilaria Colzi, Alessandro Tufo, Giuliano Michelucci, Giulio Musto.</w:t>
      </w:r>
    </w:p>
    <w:p w:rsidR="00A77FEF" w:rsidRPr="00906B3C" w:rsidRDefault="00A77FEF">
      <w:pPr>
        <w:shd w:val="clear" w:color="auto" w:fill="FFFFFF"/>
        <w:spacing w:before="280"/>
      </w:pPr>
      <w:r w:rsidRPr="00906B3C">
        <w:rPr>
          <w:b/>
        </w:rPr>
        <w:t xml:space="preserve">Premesso che: </w:t>
      </w:r>
    </w:p>
    <w:p w:rsidR="00A77FEF" w:rsidRPr="00C33858" w:rsidRDefault="00A77FEF" w:rsidP="00C33858">
      <w:pPr>
        <w:pStyle w:val="ListParagraph"/>
        <w:keepNext/>
        <w:numPr>
          <w:ilvl w:val="0"/>
          <w:numId w:val="16"/>
        </w:numPr>
        <w:shd w:val="clear" w:color="auto" w:fill="FFFFFF"/>
        <w:spacing w:before="280"/>
        <w:ind w:left="0"/>
        <w:jc w:val="both"/>
        <w:rPr>
          <w:color w:val="000000"/>
        </w:rPr>
      </w:pPr>
      <w:r w:rsidRPr="00C33858">
        <w:rPr>
          <w:color w:val="000000"/>
        </w:rPr>
        <w:t>Dalle notizie di stampa di vari quotidiani nazionali si apprende che a seguito del processo Aemilia nell’aprile 2018 sono stati notificati avvisi di conclusione indagini all’ex senatore Carlo Giovanardi, al capo di gabinetto della prefettura di Modena Mario Ventura, al funzionario dell’Agenzia delle Dogane Giuseppe Marco De Stavola.</w:t>
      </w:r>
    </w:p>
    <w:p w:rsidR="00A77FEF" w:rsidRPr="00C33858" w:rsidRDefault="00A77FEF" w:rsidP="00C33858">
      <w:pPr>
        <w:pStyle w:val="ListParagraph"/>
        <w:keepNext/>
        <w:numPr>
          <w:ilvl w:val="0"/>
          <w:numId w:val="16"/>
        </w:numPr>
        <w:shd w:val="clear" w:color="auto" w:fill="FFFFFF"/>
        <w:spacing w:before="280"/>
        <w:ind w:left="0"/>
        <w:jc w:val="both"/>
      </w:pPr>
      <w:r w:rsidRPr="00C33858">
        <w:rPr>
          <w:color w:val="000000"/>
          <w:highlight w:val="white"/>
        </w:rPr>
        <w:t>Secondo la Dda di Bologna costoro nel 2014 avevano agito in maniera coordinata, con mezzi illeciti, al fine di ottenere la reiscrizione alla White List della Bianchini Costruzioni srl, impresa edile di San Felice sul Panaro colpita da interdittiva antimafia del prefetto nel giugno 2013. L’accusa principale è di minacce a corpo politico, amministrativo e giudiziario dello Stato e di rivelazione di segreti d’ufficio.</w:t>
      </w:r>
    </w:p>
    <w:p w:rsidR="00A77FEF" w:rsidRPr="00C33858" w:rsidRDefault="00A77FEF" w:rsidP="00C33858">
      <w:pPr>
        <w:pStyle w:val="ListParagraph"/>
        <w:keepNext/>
        <w:numPr>
          <w:ilvl w:val="0"/>
          <w:numId w:val="16"/>
        </w:numPr>
        <w:shd w:val="clear" w:color="auto" w:fill="FFFFFF"/>
        <w:spacing w:before="280"/>
        <w:ind w:left="0"/>
        <w:jc w:val="both"/>
      </w:pPr>
      <w:r w:rsidRPr="00C33858">
        <w:rPr>
          <w:color w:val="000000"/>
        </w:rPr>
        <w:t xml:space="preserve">In data 11/7/2019 si è svolta l’udienza preliminare nei confronti degli imputati </w:t>
      </w:r>
      <w:r w:rsidRPr="00C33858">
        <w:rPr>
          <w:color w:val="000000"/>
          <w:highlight w:val="white"/>
        </w:rPr>
        <w:t>Augusto Bianchini, Alessandro Bianchini, Mario Ventura, Bruna Braga, Giuseppe Marco De Stavola, Gian Carla Moscattini, Daniele Lambertucci, Ilaria Colzi, Alessandro Tufo, Giuliano Michelucci, Giulio Musto;</w:t>
      </w:r>
      <w:r w:rsidRPr="00C33858">
        <w:rPr>
          <w:color w:val="000000"/>
          <w:vertAlign w:val="subscript"/>
        </w:rPr>
        <w:t xml:space="preserve"> </w:t>
      </w:r>
      <w:r w:rsidRPr="00C33858">
        <w:rPr>
          <w:color w:val="000000"/>
        </w:rPr>
        <w:t>mentre la posizione di Giovanardi è da tempo al vaglio della Giunta per le autorizzazioni del Senato, che deve decidere sull’utilizzabilità delle intercettazioni che lo riguardano.</w:t>
      </w:r>
    </w:p>
    <w:p w:rsidR="00A77FEF" w:rsidRPr="00906B3C" w:rsidRDefault="00A77FEF">
      <w:pPr>
        <w:keepNext/>
        <w:shd w:val="clear" w:color="auto" w:fill="FFFFFF"/>
        <w:ind w:left="720"/>
      </w:pPr>
    </w:p>
    <w:p w:rsidR="00A77FEF" w:rsidRPr="00906B3C" w:rsidRDefault="00A77FEF">
      <w:pPr>
        <w:shd w:val="clear" w:color="auto" w:fill="FFFFFF"/>
      </w:pPr>
      <w:r w:rsidRPr="00906B3C">
        <w:rPr>
          <w:b/>
        </w:rPr>
        <w:t xml:space="preserve">Ritenuto che: </w:t>
      </w:r>
    </w:p>
    <w:p w:rsidR="00A77FEF" w:rsidRPr="00906B3C" w:rsidRDefault="00A77FEF" w:rsidP="00C33858">
      <w:pPr>
        <w:pStyle w:val="ListParagraph"/>
        <w:numPr>
          <w:ilvl w:val="0"/>
          <w:numId w:val="16"/>
        </w:numPr>
        <w:shd w:val="clear" w:color="auto" w:fill="FFFFFF"/>
        <w:spacing w:before="280"/>
        <w:ind w:left="0"/>
        <w:jc w:val="both"/>
      </w:pPr>
      <w:r w:rsidRPr="00906B3C">
        <w:rPr>
          <w:highlight w:val="white"/>
        </w:rPr>
        <w:t>A seguito del sisma del 2012 la necessità di interventi edilizi nella provincia di Modena è oggettivamente aumentata, rendendo il nostro territorio estremamente appetibile per speculazioni in questo ambito.</w:t>
      </w:r>
    </w:p>
    <w:p w:rsidR="00A77FEF" w:rsidRPr="00906B3C" w:rsidRDefault="00A77FEF" w:rsidP="00C33858">
      <w:pPr>
        <w:pStyle w:val="ListParagraph"/>
        <w:keepNext/>
        <w:numPr>
          <w:ilvl w:val="0"/>
          <w:numId w:val="16"/>
        </w:numPr>
        <w:shd w:val="clear" w:color="auto" w:fill="FFFFFF"/>
        <w:ind w:left="0"/>
        <w:jc w:val="both"/>
      </w:pPr>
      <w:r w:rsidRPr="00906B3C">
        <w:rPr>
          <w:highlight w:val="white"/>
        </w:rPr>
        <w:t>La white list è uno strumento fondamentale per contrastare il fenomeno delle infiltrazioni mafiose: si tratta di</w:t>
      </w:r>
      <w:r w:rsidRPr="00906B3C">
        <w:rPr>
          <w:color w:val="111111"/>
          <w:highlight w:val="white"/>
        </w:rPr>
        <w:t xml:space="preserve"> un elenco d’imprese, tenuto dalla Prefettura, che in seguito a verifiche specifiche effettuate dai soggetti preposti su richiesta sono risultate negative ad infiltrazione mafiose. Oggi la partecipazione alle gare d’appalto da parte delle imprese che operano nei settori a rischio di infiltrazioni mafiose è subordinata all’obbligo d’iscrizione alla </w:t>
      </w:r>
      <w:r w:rsidRPr="00906B3C">
        <w:rPr>
          <w:i/>
          <w:color w:val="111111"/>
          <w:highlight w:val="white"/>
        </w:rPr>
        <w:t>white list</w:t>
      </w:r>
      <w:r w:rsidRPr="00906B3C">
        <w:rPr>
          <w:color w:val="111111"/>
          <w:highlight w:val="white"/>
        </w:rPr>
        <w:t xml:space="preserve"> (DCPM 24.11.2016 in G.U. 25 del 31.01.2017).</w:t>
      </w:r>
    </w:p>
    <w:p w:rsidR="00A77FEF" w:rsidRPr="00906B3C" w:rsidRDefault="00A77FEF">
      <w:pPr>
        <w:keepNext/>
        <w:shd w:val="clear" w:color="auto" w:fill="FFFFFF"/>
        <w:ind w:left="1440"/>
      </w:pPr>
    </w:p>
    <w:p w:rsidR="00A77FEF" w:rsidRPr="00906B3C" w:rsidRDefault="00A77FEF">
      <w:pPr>
        <w:keepNext/>
        <w:shd w:val="clear" w:color="auto" w:fill="FFFFFF"/>
      </w:pPr>
      <w:r w:rsidRPr="00906B3C">
        <w:rPr>
          <w:b/>
        </w:rPr>
        <w:t>Considerato che:</w:t>
      </w:r>
    </w:p>
    <w:p w:rsidR="00A77FEF" w:rsidRPr="00C33858" w:rsidRDefault="00A77FEF" w:rsidP="00C33858">
      <w:pPr>
        <w:keepNext/>
        <w:shd w:val="clear" w:color="auto" w:fill="FFFFFF"/>
        <w:spacing w:before="280"/>
      </w:pPr>
      <w:r w:rsidRPr="00C33858">
        <w:rPr>
          <w:color w:val="111111"/>
          <w:highlight w:val="white"/>
        </w:rPr>
        <w:t>L’inclusione della ditta Bianchini costruzioni s.r.l nella white list avrebbe di fatto consentito la part</w:t>
      </w:r>
      <w:r w:rsidRPr="00C33858">
        <w:rPr>
          <w:color w:val="000000"/>
          <w:highlight w:val="white"/>
        </w:rPr>
        <w:t>ecipazione ad appalti pubblici banditi dalle amministrazioni comunali</w:t>
      </w:r>
      <w:r w:rsidRPr="00C33858">
        <w:rPr>
          <w:color w:val="111111"/>
          <w:highlight w:val="white"/>
        </w:rPr>
        <w:t xml:space="preserve"> rendendo permeabile il nostro Comune alle suddette infiltrazioni.</w:t>
      </w:r>
    </w:p>
    <w:p w:rsidR="00A77FEF" w:rsidRPr="00906B3C" w:rsidRDefault="00A77FEF">
      <w:pPr>
        <w:keepNext/>
        <w:shd w:val="clear" w:color="auto" w:fill="FFFFFF"/>
      </w:pPr>
    </w:p>
    <w:p w:rsidR="00A77FEF" w:rsidRPr="00906B3C" w:rsidRDefault="00A77FEF">
      <w:pPr>
        <w:keepNext/>
        <w:shd w:val="clear" w:color="auto" w:fill="FFFFFF"/>
      </w:pPr>
      <w:r w:rsidRPr="00906B3C">
        <w:rPr>
          <w:b/>
          <w:color w:val="000000"/>
        </w:rPr>
        <w:t>Richiamato il:</w:t>
      </w:r>
    </w:p>
    <w:p w:rsidR="00A77FEF" w:rsidRPr="00C33858" w:rsidRDefault="00A77FEF" w:rsidP="00C33858">
      <w:pPr>
        <w:keepNext/>
        <w:shd w:val="clear" w:color="auto" w:fill="FFFFFF"/>
        <w:spacing w:before="280"/>
      </w:pPr>
      <w:r w:rsidRPr="00C33858">
        <w:rPr>
          <w:color w:val="000000"/>
        </w:rPr>
        <w:t xml:space="preserve">Consolidato orientamento della Corte di Cassazione (vd. sentenze 45963 del 27.06.2017 e 01819 del 27.10.2016) per cui il Comune è legittimato a costituirsi parte civile nei confronti di chi si sia reso autore di reati lesivi di interessi propri e diffusi della cui tutela il Comune stesso sia portatore </w:t>
      </w:r>
    </w:p>
    <w:p w:rsidR="00A77FEF" w:rsidRPr="00906B3C" w:rsidRDefault="00A77FEF">
      <w:pPr>
        <w:keepNext/>
        <w:shd w:val="clear" w:color="auto" w:fill="FFFFFF"/>
      </w:pPr>
    </w:p>
    <w:p w:rsidR="00A77FEF" w:rsidRPr="00906B3C" w:rsidRDefault="00A77FEF">
      <w:pPr>
        <w:keepNext/>
        <w:shd w:val="clear" w:color="auto" w:fill="FFFFFF"/>
      </w:pPr>
      <w:r w:rsidRPr="00906B3C">
        <w:rPr>
          <w:b/>
          <w:color w:val="000000"/>
        </w:rPr>
        <w:t xml:space="preserve">Tenuto conto anche che: </w:t>
      </w:r>
    </w:p>
    <w:p w:rsidR="00A77FEF" w:rsidRPr="00C33858" w:rsidRDefault="00A77FEF" w:rsidP="00C33858">
      <w:pPr>
        <w:spacing w:before="280"/>
        <w:jc w:val="both"/>
      </w:pPr>
      <w:r w:rsidRPr="00C33858">
        <w:rPr>
          <w:color w:val="000000"/>
        </w:rPr>
        <w:t>Il 31 ottobre 2018 Augusto Bianchini è stato condannato in primo grado nel processo Aemilia per concorso esterno in associazione mafiosa a 9 anni e 10 mesi, la moglie Bruna Braga a 4 anni e il figlio Alessandro a 3 anni.</w:t>
      </w:r>
    </w:p>
    <w:p w:rsidR="00A77FEF" w:rsidRPr="00906B3C" w:rsidRDefault="00A77FEF">
      <w:pPr>
        <w:keepNext/>
        <w:shd w:val="clear" w:color="auto" w:fill="FFFFFF"/>
        <w:ind w:left="720"/>
      </w:pPr>
    </w:p>
    <w:p w:rsidR="00A77FEF" w:rsidRPr="00906B3C" w:rsidRDefault="00A77FEF">
      <w:pPr>
        <w:shd w:val="clear" w:color="auto" w:fill="FFFFFF"/>
      </w:pPr>
      <w:r w:rsidRPr="00906B3C">
        <w:rPr>
          <w:b/>
          <w:color w:val="000000"/>
        </w:rPr>
        <w:t>Evidenziato che:</w:t>
      </w:r>
    </w:p>
    <w:p w:rsidR="00A77FEF" w:rsidRPr="00C33858" w:rsidRDefault="00A77FEF" w:rsidP="00C33858">
      <w:pPr>
        <w:pStyle w:val="ListParagraph"/>
        <w:numPr>
          <w:ilvl w:val="0"/>
          <w:numId w:val="13"/>
        </w:numPr>
        <w:shd w:val="clear" w:color="auto" w:fill="FFFFFF"/>
        <w:spacing w:before="280"/>
        <w:ind w:left="360"/>
        <w:jc w:val="both"/>
      </w:pPr>
      <w:r w:rsidRPr="00C33858">
        <w:rPr>
          <w:color w:val="000000"/>
        </w:rPr>
        <w:t xml:space="preserve">Tanto l’Amministrazione comunale quanto la comunità cittadina che la stessa rappresenta hanno subito un grave danno dal tentativo di inquinamento delle procedure d’appalto da parte di soggetti contigui ad </w:t>
      </w:r>
      <w:r w:rsidRPr="00C33858">
        <w:rPr>
          <w:color w:val="000000"/>
          <w:highlight w:val="white"/>
        </w:rPr>
        <w:t>associazioni criminali di stampo mafioso</w:t>
      </w:r>
      <w:r w:rsidRPr="00C33858">
        <w:rPr>
          <w:color w:val="000000"/>
        </w:rPr>
        <w:t>;</w:t>
      </w:r>
    </w:p>
    <w:p w:rsidR="00A77FEF" w:rsidRPr="00C33858" w:rsidRDefault="00A77FEF" w:rsidP="00C33858">
      <w:pPr>
        <w:pStyle w:val="ListParagraph"/>
        <w:numPr>
          <w:ilvl w:val="0"/>
          <w:numId w:val="13"/>
        </w:numPr>
        <w:shd w:val="clear" w:color="auto" w:fill="FFFFFF"/>
        <w:spacing w:before="280"/>
        <w:ind w:left="360"/>
        <w:jc w:val="both"/>
      </w:pPr>
      <w:r w:rsidRPr="00C33858">
        <w:rPr>
          <w:color w:val="000000"/>
        </w:rPr>
        <w:t>Il Comune di Modena ha il dovere di garantire che le imprese operino in un mercato sano e trasparente, ed ha tra le proprie finalità istituzionali, la lotta alle mafie e alla corruzione; a riprova di ciò si vedano le innumerevoli iniziative che vanno dalla adesione alla carta di Avviso Pubblico, al sostegno alle iniziative di educazione alla legalità promosse dalle diverse associazioni, al conferimento della cittadinanza onoraria al PM Antoni</w:t>
      </w:r>
      <w:r w:rsidRPr="00906B3C">
        <w:t>no Di Matteo (</w:t>
      </w:r>
      <w:r w:rsidRPr="00C33858">
        <w:rPr>
          <w:color w:val="000000"/>
        </w:rPr>
        <w:t>Atto num. 12 anno 2015 Seduta del 02/03/2015);</w:t>
      </w:r>
    </w:p>
    <w:p w:rsidR="00A77FEF" w:rsidRPr="00C33858" w:rsidRDefault="00A77FEF" w:rsidP="00C33858">
      <w:pPr>
        <w:pStyle w:val="ListParagraph"/>
        <w:numPr>
          <w:ilvl w:val="0"/>
          <w:numId w:val="13"/>
        </w:numPr>
        <w:shd w:val="clear" w:color="auto" w:fill="FFFFFF"/>
        <w:spacing w:before="280"/>
        <w:ind w:left="360"/>
        <w:jc w:val="both"/>
      </w:pPr>
      <w:r w:rsidRPr="00906B3C">
        <w:t xml:space="preserve">Che tale atteggiamento si rileva anche negli ‘Indirizzi di governo’, paragrafo ‘Più forti delle paure. Legalità, diritti e doveri’, votati e approvati dal </w:t>
      </w:r>
      <w:r>
        <w:t>C</w:t>
      </w:r>
      <w:r w:rsidRPr="00906B3C">
        <w:t>onsiglio.</w:t>
      </w:r>
    </w:p>
    <w:p w:rsidR="00A77FEF" w:rsidRPr="00C33858" w:rsidRDefault="00A77FEF" w:rsidP="00C33858">
      <w:pPr>
        <w:pStyle w:val="ListParagraph"/>
        <w:numPr>
          <w:ilvl w:val="0"/>
          <w:numId w:val="13"/>
        </w:numPr>
        <w:shd w:val="clear" w:color="auto" w:fill="FFFFFF"/>
        <w:spacing w:before="280"/>
        <w:ind w:left="363"/>
        <w:jc w:val="both"/>
      </w:pPr>
      <w:r w:rsidRPr="00906B3C">
        <w:t xml:space="preserve">Che l’articolo 3 paragrafo 1 del nostro </w:t>
      </w:r>
      <w:r>
        <w:t>S</w:t>
      </w:r>
      <w:r w:rsidRPr="00906B3C">
        <w:t xml:space="preserve">tatuto recita: ‘il Comune promuove la piena affermazione dei diritti inviolabili della persona, consolida ed estende i valori di giustizia...’ </w:t>
      </w:r>
    </w:p>
    <w:p w:rsidR="00A77FEF" w:rsidRPr="00906B3C" w:rsidRDefault="00A77FEF" w:rsidP="00C33858">
      <w:pPr>
        <w:pStyle w:val="ListParagraph"/>
        <w:numPr>
          <w:ilvl w:val="0"/>
          <w:numId w:val="13"/>
        </w:numPr>
        <w:shd w:val="clear" w:color="auto" w:fill="FFFFFF"/>
        <w:spacing w:before="280"/>
        <w:ind w:left="360"/>
        <w:jc w:val="both"/>
      </w:pPr>
      <w:r w:rsidRPr="00906B3C">
        <w:rPr>
          <w:color w:val="000000"/>
        </w:rPr>
        <w:t>Il Comune di Modena è entrato nell’ufficio di presidenza di Avviso Pubblico a riprova del suo impegno nella promozione della cultura della legalità</w:t>
      </w:r>
    </w:p>
    <w:p w:rsidR="00A77FEF" w:rsidRPr="00906B3C" w:rsidRDefault="00A77FEF">
      <w:pPr>
        <w:shd w:val="clear" w:color="auto" w:fill="FFFFFF"/>
        <w:ind w:left="720" w:hanging="363"/>
      </w:pPr>
    </w:p>
    <w:p w:rsidR="00A77FEF" w:rsidRPr="00906B3C" w:rsidRDefault="00A77FEF">
      <w:pPr>
        <w:shd w:val="clear" w:color="auto" w:fill="FFFFFF"/>
      </w:pPr>
      <w:r w:rsidRPr="00906B3C">
        <w:rPr>
          <w:b/>
          <w:color w:val="000000"/>
        </w:rPr>
        <w:t>Tutto ciò considerato</w:t>
      </w:r>
    </w:p>
    <w:p w:rsidR="00A77FEF" w:rsidRPr="00906B3C" w:rsidRDefault="00A77FEF">
      <w:pPr>
        <w:shd w:val="clear" w:color="auto" w:fill="FFFFFF"/>
      </w:pPr>
    </w:p>
    <w:p w:rsidR="00A77FEF" w:rsidRPr="00906B3C" w:rsidRDefault="00A77FEF">
      <w:pPr>
        <w:shd w:val="clear" w:color="auto" w:fill="FFFFFF"/>
      </w:pPr>
      <w:r>
        <w:rPr>
          <w:b/>
          <w:color w:val="111111"/>
        </w:rPr>
        <w:t xml:space="preserve">Il Consiglio comunale </w:t>
      </w:r>
      <w:r w:rsidRPr="00906B3C">
        <w:rPr>
          <w:b/>
          <w:color w:val="111111"/>
        </w:rPr>
        <w:t>chiede al</w:t>
      </w:r>
      <w:r w:rsidRPr="00906B3C">
        <w:rPr>
          <w:b/>
        </w:rPr>
        <w:t xml:space="preserve"> Sindaco e alla Giunta di</w:t>
      </w:r>
    </w:p>
    <w:p w:rsidR="00A77FEF" w:rsidRPr="00906B3C" w:rsidRDefault="00A77FEF">
      <w:pPr>
        <w:shd w:val="clear" w:color="auto" w:fill="FFFFFF"/>
      </w:pPr>
    </w:p>
    <w:p w:rsidR="00A77FEF" w:rsidRPr="00906B3C" w:rsidRDefault="00A77FEF" w:rsidP="00C33858">
      <w:pPr>
        <w:pStyle w:val="ListParagraph"/>
        <w:numPr>
          <w:ilvl w:val="0"/>
          <w:numId w:val="15"/>
        </w:numPr>
        <w:shd w:val="clear" w:color="auto" w:fill="FFFFFF"/>
        <w:ind w:left="360"/>
        <w:jc w:val="both"/>
      </w:pPr>
      <w:r w:rsidRPr="00906B3C">
        <w:rPr>
          <w:color w:val="111111"/>
        </w:rPr>
        <w:t>previa la necessaria verifica giuridica sul punto che ne attesti la fattibilità,</w:t>
      </w:r>
      <w:r w:rsidRPr="00906B3C">
        <w:rPr>
          <w:color w:val="111111"/>
          <w:highlight w:val="white"/>
        </w:rPr>
        <w:t xml:space="preserve"> costituirsi</w:t>
      </w:r>
      <w:r w:rsidRPr="00906B3C">
        <w:rPr>
          <w:highlight w:val="white"/>
        </w:rPr>
        <w:t xml:space="preserve"> parte civile nel processo in corso a carico di </w:t>
      </w:r>
      <w:r w:rsidRPr="00906B3C">
        <w:rPr>
          <w:color w:val="000000"/>
          <w:highlight w:val="white"/>
        </w:rPr>
        <w:t>Augusto Bianchini, Alessandro Bianchini, Mario Ventura, Bruna Braga, Giuseppe Marco De Stavola, Gian Carla Moscattini, Daniele Lambertucci, Ilaria Colzi, Alessandro Tufo, Giuliano Michelucci Giulio Musto;</w:t>
      </w:r>
    </w:p>
    <w:p w:rsidR="00A77FEF" w:rsidRPr="00906B3C" w:rsidRDefault="00A77FEF" w:rsidP="00C33858">
      <w:pPr>
        <w:shd w:val="clear" w:color="auto" w:fill="FFFFFF"/>
        <w:jc w:val="both"/>
      </w:pPr>
    </w:p>
    <w:p w:rsidR="00A77FEF" w:rsidRPr="00906B3C" w:rsidRDefault="00A77FEF" w:rsidP="00C33858">
      <w:pPr>
        <w:pStyle w:val="ListParagraph"/>
        <w:numPr>
          <w:ilvl w:val="0"/>
          <w:numId w:val="15"/>
        </w:numPr>
        <w:shd w:val="clear" w:color="auto" w:fill="FFFFFF"/>
        <w:ind w:left="360"/>
        <w:jc w:val="both"/>
      </w:pPr>
      <w:r w:rsidRPr="00906B3C">
        <w:rPr>
          <w:highlight w:val="white"/>
        </w:rPr>
        <w:t>tener</w:t>
      </w:r>
      <w:r w:rsidRPr="00906B3C">
        <w:t>e il Consiglio Comunale</w:t>
      </w:r>
      <w:r w:rsidRPr="00906B3C">
        <w:rPr>
          <w:highlight w:val="white"/>
        </w:rPr>
        <w:t xml:space="preserve"> in costante aggiornamento sulla vicenda</w:t>
      </w:r>
      <w:r>
        <w:t>;</w:t>
      </w:r>
    </w:p>
    <w:p w:rsidR="00A77FEF" w:rsidRPr="00906B3C" w:rsidRDefault="00A77FEF" w:rsidP="00C33858">
      <w:pPr>
        <w:shd w:val="clear" w:color="auto" w:fill="FFFFFF"/>
        <w:jc w:val="both"/>
      </w:pPr>
    </w:p>
    <w:p w:rsidR="00A77FEF" w:rsidRPr="00906B3C" w:rsidRDefault="00A77FEF" w:rsidP="00C33858">
      <w:pPr>
        <w:pStyle w:val="ListParagraph"/>
        <w:numPr>
          <w:ilvl w:val="0"/>
          <w:numId w:val="15"/>
        </w:numPr>
        <w:shd w:val="clear" w:color="auto" w:fill="FFFFFF"/>
        <w:ind w:left="360"/>
        <w:jc w:val="both"/>
      </w:pPr>
      <w:r w:rsidRPr="00906B3C">
        <w:rPr>
          <w:highlight w:val="white"/>
        </w:rPr>
        <w:t>proseguire il suo virtuoso impegno nella lotta alle mafie</w:t>
      </w:r>
      <w:r>
        <w:t>;</w:t>
      </w:r>
    </w:p>
    <w:p w:rsidR="00A77FEF" w:rsidRPr="00906B3C" w:rsidRDefault="00A77FEF" w:rsidP="00C33858">
      <w:pPr>
        <w:shd w:val="clear" w:color="auto" w:fill="FFFFFF"/>
        <w:jc w:val="both"/>
      </w:pPr>
    </w:p>
    <w:p w:rsidR="00A77FEF" w:rsidRPr="00906B3C" w:rsidRDefault="00A77FEF" w:rsidP="00C33858">
      <w:pPr>
        <w:pStyle w:val="ListParagraph"/>
        <w:numPr>
          <w:ilvl w:val="0"/>
          <w:numId w:val="15"/>
        </w:numPr>
        <w:shd w:val="clear" w:color="auto" w:fill="FFFFFF"/>
        <w:ind w:left="360"/>
        <w:jc w:val="both"/>
      </w:pPr>
      <w:r w:rsidRPr="00906B3C">
        <w:t>promuovere iniziative di sensibilizzazione alla cultura dei diritti, della legalità e della lotta alle mafie nelle scuole, nei luoghi di lavoro e nei confronti della cittadinanza in collaborazione con le parti sociali e le associazioni</w:t>
      </w:r>
      <w:r>
        <w:t>;</w:t>
      </w:r>
    </w:p>
    <w:p w:rsidR="00A77FEF" w:rsidRPr="00906B3C" w:rsidRDefault="00A77FEF" w:rsidP="00C33858">
      <w:pPr>
        <w:shd w:val="clear" w:color="auto" w:fill="FFFFFF"/>
        <w:jc w:val="both"/>
      </w:pPr>
    </w:p>
    <w:p w:rsidR="00A77FEF" w:rsidRPr="00906B3C" w:rsidRDefault="00A77FEF" w:rsidP="00C33858">
      <w:pPr>
        <w:pStyle w:val="ListParagraph"/>
        <w:numPr>
          <w:ilvl w:val="0"/>
          <w:numId w:val="15"/>
        </w:numPr>
        <w:shd w:val="clear" w:color="auto" w:fill="FFFFFF"/>
        <w:ind w:left="360"/>
        <w:jc w:val="both"/>
      </w:pPr>
      <w:r w:rsidRPr="00906B3C">
        <w:t>impegnare l’Amministrazione anche negli eventuali processi futuri relativi a reati dello stesso tipo, a promuovere la costituzione di parte civile come segno inequivocabile di impegno del Comune nei confronti della malavita e del malaffare.</w:t>
      </w:r>
    </w:p>
    <w:p w:rsidR="00A77FEF" w:rsidRPr="00906B3C" w:rsidRDefault="00A77FEF" w:rsidP="00C33858">
      <w:pPr>
        <w:keepNext/>
        <w:shd w:val="clear" w:color="auto" w:fill="FFFFFF"/>
        <w:jc w:val="both"/>
      </w:pPr>
    </w:p>
    <w:p w:rsidR="00A77FEF" w:rsidRDefault="00A77FEF"/>
    <w:p w:rsidR="00A77FEF" w:rsidRPr="00A15F43" w:rsidRDefault="00A77FEF" w:rsidP="00A15F43">
      <w:pPr>
        <w:pStyle w:val="NormalWeb"/>
        <w:rPr>
          <w:sz w:val="26"/>
          <w:szCs w:val="26"/>
        </w:rPr>
      </w:pPr>
      <w:r w:rsidRPr="00A15F43">
        <w:rPr>
          <w:sz w:val="26"/>
          <w:szCs w:val="26"/>
        </w:rPr>
        <w:t>Trianni Federico</w:t>
      </w:r>
    </w:p>
    <w:p w:rsidR="00A77FEF" w:rsidRPr="00A15F43" w:rsidRDefault="00A77FEF" w:rsidP="00A15F43">
      <w:pPr>
        <w:pStyle w:val="NormalWeb"/>
        <w:rPr>
          <w:sz w:val="26"/>
          <w:szCs w:val="26"/>
        </w:rPr>
      </w:pPr>
      <w:r w:rsidRPr="00A15F43">
        <w:rPr>
          <w:sz w:val="26"/>
          <w:szCs w:val="26"/>
        </w:rPr>
        <w:t>Scarpa Camilla</w:t>
      </w:r>
    </w:p>
    <w:p w:rsidR="00A77FEF" w:rsidRPr="00A15F43" w:rsidRDefault="00A77FEF" w:rsidP="00A15F43">
      <w:pPr>
        <w:pStyle w:val="NormalWeb"/>
        <w:rPr>
          <w:sz w:val="26"/>
          <w:szCs w:val="26"/>
        </w:rPr>
      </w:pPr>
      <w:r w:rsidRPr="00A15F43">
        <w:rPr>
          <w:sz w:val="26"/>
          <w:szCs w:val="26"/>
        </w:rPr>
        <w:t>Stella Vincenzo Walter</w:t>
      </w:r>
      <w:bookmarkStart w:id="0" w:name="_GoBack"/>
      <w:bookmarkEnd w:id="0"/>
    </w:p>
    <w:p w:rsidR="00A77FEF" w:rsidRPr="00A15F43" w:rsidRDefault="00A77FEF" w:rsidP="00A15F43">
      <w:pPr>
        <w:pStyle w:val="NormalWeb"/>
        <w:rPr>
          <w:sz w:val="26"/>
          <w:szCs w:val="26"/>
        </w:rPr>
      </w:pPr>
      <w:r w:rsidRPr="00A15F43">
        <w:rPr>
          <w:sz w:val="26"/>
          <w:szCs w:val="26"/>
        </w:rPr>
        <w:t>Parisi Katia</w:t>
      </w:r>
    </w:p>
    <w:p w:rsidR="00A77FEF" w:rsidRPr="00A15F43" w:rsidRDefault="00A77FEF" w:rsidP="00A15F43">
      <w:pPr>
        <w:rPr>
          <w:sz w:val="26"/>
          <w:szCs w:val="26"/>
        </w:rPr>
      </w:pPr>
      <w:r w:rsidRPr="00A15F43">
        <w:rPr>
          <w:sz w:val="26"/>
          <w:szCs w:val="26"/>
        </w:rPr>
        <w:t>Aime Paola</w:t>
      </w:r>
    </w:p>
    <w:p w:rsidR="00A77FEF" w:rsidRPr="00D82F14" w:rsidRDefault="00A77FEF" w:rsidP="00A15F43">
      <w:pPr>
        <w:pStyle w:val="NormalWeb"/>
      </w:pPr>
    </w:p>
    <w:p w:rsidR="00A77FEF" w:rsidRPr="00906B3C" w:rsidRDefault="00A77FEF"/>
    <w:sectPr w:rsidR="00A77FEF" w:rsidRPr="00906B3C" w:rsidSect="00E300E4">
      <w:pgSz w:w="11906" w:h="16838"/>
      <w:pgMar w:top="1417" w:right="1134" w:bottom="1134" w:left="1134" w:header="0" w:footer="0" w:gutter="0"/>
      <w:pgNumType w:start="1"/>
      <w:cols w:space="720"/>
      <w:rtlGutter/>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63375"/>
    <w:multiLevelType w:val="multilevel"/>
    <w:tmpl w:val="838E7218"/>
    <w:lvl w:ilvl="0">
      <w:start w:val="1"/>
      <w:numFmt w:val="bullet"/>
      <w:lvlText w:val=""/>
      <w:lvlJc w:val="left"/>
      <w:pPr>
        <w:ind w:left="720" w:hanging="360"/>
      </w:pPr>
      <w:rPr>
        <w:sz w:val="20"/>
      </w:rPr>
    </w:lvl>
    <w:lvl w:ilvl="1">
      <w:start w:val="1"/>
      <w:numFmt w:val="bullet"/>
      <w:lvlText w:val="o"/>
      <w:lvlJc w:val="left"/>
      <w:pPr>
        <w:ind w:left="1440" w:hanging="360"/>
      </w:pPr>
      <w:rPr>
        <w:sz w:val="20"/>
      </w:rPr>
    </w:lvl>
    <w:lvl w:ilvl="2">
      <w:start w:val="1"/>
      <w:numFmt w:val="bullet"/>
      <w:lvlText w:val=""/>
      <w:lvlJc w:val="left"/>
      <w:pPr>
        <w:ind w:left="2160" w:hanging="360"/>
      </w:pPr>
      <w:rPr>
        <w:sz w:val="20"/>
      </w:rPr>
    </w:lvl>
    <w:lvl w:ilvl="3">
      <w:start w:val="1"/>
      <w:numFmt w:val="bullet"/>
      <w:lvlText w:val=""/>
      <w:lvlJc w:val="left"/>
      <w:pPr>
        <w:ind w:left="2880" w:hanging="360"/>
      </w:pPr>
      <w:rPr>
        <w:sz w:val="20"/>
      </w:rPr>
    </w:lvl>
    <w:lvl w:ilvl="4">
      <w:start w:val="1"/>
      <w:numFmt w:val="bullet"/>
      <w:lvlText w:val=""/>
      <w:lvlJc w:val="left"/>
      <w:pPr>
        <w:ind w:left="3600" w:hanging="360"/>
      </w:pPr>
      <w:rPr>
        <w:sz w:val="20"/>
      </w:rPr>
    </w:lvl>
    <w:lvl w:ilvl="5">
      <w:start w:val="1"/>
      <w:numFmt w:val="bullet"/>
      <w:lvlText w:val=""/>
      <w:lvlJc w:val="left"/>
      <w:pPr>
        <w:ind w:left="4320" w:hanging="360"/>
      </w:pPr>
      <w:rPr>
        <w:sz w:val="20"/>
      </w:rPr>
    </w:lvl>
    <w:lvl w:ilvl="6">
      <w:start w:val="1"/>
      <w:numFmt w:val="bullet"/>
      <w:lvlText w:val=""/>
      <w:lvlJc w:val="left"/>
      <w:pPr>
        <w:ind w:left="5040" w:hanging="360"/>
      </w:pPr>
      <w:rPr>
        <w:sz w:val="20"/>
      </w:rPr>
    </w:lvl>
    <w:lvl w:ilvl="7">
      <w:start w:val="1"/>
      <w:numFmt w:val="bullet"/>
      <w:lvlText w:val=""/>
      <w:lvlJc w:val="left"/>
      <w:pPr>
        <w:ind w:left="5760" w:hanging="360"/>
      </w:pPr>
      <w:rPr>
        <w:sz w:val="20"/>
      </w:rPr>
    </w:lvl>
    <w:lvl w:ilvl="8">
      <w:start w:val="1"/>
      <w:numFmt w:val="bullet"/>
      <w:lvlText w:val=""/>
      <w:lvlJc w:val="left"/>
      <w:pPr>
        <w:ind w:left="6480" w:hanging="360"/>
      </w:pPr>
      <w:rPr>
        <w:sz w:val="20"/>
      </w:rPr>
    </w:lvl>
  </w:abstractNum>
  <w:abstractNum w:abstractNumId="1">
    <w:nsid w:val="06BD38AC"/>
    <w:multiLevelType w:val="multilevel"/>
    <w:tmpl w:val="BBE25554"/>
    <w:lvl w:ilvl="0">
      <w:start w:val="1"/>
      <w:numFmt w:val="bullet"/>
      <w:lvlText w:val=""/>
      <w:lvlJc w:val="left"/>
      <w:pPr>
        <w:ind w:left="720" w:hanging="360"/>
      </w:pPr>
      <w:rPr>
        <w:sz w:val="20"/>
      </w:rPr>
    </w:lvl>
    <w:lvl w:ilvl="1">
      <w:start w:val="1"/>
      <w:numFmt w:val="bullet"/>
      <w:lvlText w:val="o"/>
      <w:lvlJc w:val="left"/>
      <w:pPr>
        <w:ind w:left="1440" w:hanging="360"/>
      </w:pPr>
      <w:rPr>
        <w:sz w:val="20"/>
      </w:rPr>
    </w:lvl>
    <w:lvl w:ilvl="2">
      <w:start w:val="1"/>
      <w:numFmt w:val="bullet"/>
      <w:lvlText w:val=""/>
      <w:lvlJc w:val="left"/>
      <w:pPr>
        <w:ind w:left="2160" w:hanging="360"/>
      </w:pPr>
      <w:rPr>
        <w:sz w:val="20"/>
      </w:rPr>
    </w:lvl>
    <w:lvl w:ilvl="3">
      <w:start w:val="1"/>
      <w:numFmt w:val="bullet"/>
      <w:lvlText w:val=""/>
      <w:lvlJc w:val="left"/>
      <w:pPr>
        <w:ind w:left="2880" w:hanging="360"/>
      </w:pPr>
      <w:rPr>
        <w:sz w:val="20"/>
      </w:rPr>
    </w:lvl>
    <w:lvl w:ilvl="4">
      <w:start w:val="1"/>
      <w:numFmt w:val="bullet"/>
      <w:lvlText w:val=""/>
      <w:lvlJc w:val="left"/>
      <w:pPr>
        <w:ind w:left="3600" w:hanging="360"/>
      </w:pPr>
      <w:rPr>
        <w:sz w:val="20"/>
      </w:rPr>
    </w:lvl>
    <w:lvl w:ilvl="5">
      <w:start w:val="1"/>
      <w:numFmt w:val="bullet"/>
      <w:lvlText w:val=""/>
      <w:lvlJc w:val="left"/>
      <w:pPr>
        <w:ind w:left="4320" w:hanging="360"/>
      </w:pPr>
      <w:rPr>
        <w:sz w:val="20"/>
      </w:rPr>
    </w:lvl>
    <w:lvl w:ilvl="6">
      <w:start w:val="1"/>
      <w:numFmt w:val="bullet"/>
      <w:lvlText w:val=""/>
      <w:lvlJc w:val="left"/>
      <w:pPr>
        <w:ind w:left="5040" w:hanging="360"/>
      </w:pPr>
      <w:rPr>
        <w:sz w:val="20"/>
      </w:rPr>
    </w:lvl>
    <w:lvl w:ilvl="7">
      <w:start w:val="1"/>
      <w:numFmt w:val="bullet"/>
      <w:lvlText w:val=""/>
      <w:lvlJc w:val="left"/>
      <w:pPr>
        <w:ind w:left="5760" w:hanging="360"/>
      </w:pPr>
      <w:rPr>
        <w:sz w:val="20"/>
      </w:rPr>
    </w:lvl>
    <w:lvl w:ilvl="8">
      <w:start w:val="1"/>
      <w:numFmt w:val="bullet"/>
      <w:lvlText w:val=""/>
      <w:lvlJc w:val="left"/>
      <w:pPr>
        <w:ind w:left="6480" w:hanging="360"/>
      </w:pPr>
      <w:rPr>
        <w:sz w:val="20"/>
      </w:rPr>
    </w:lvl>
  </w:abstractNum>
  <w:abstractNum w:abstractNumId="2">
    <w:nsid w:val="0C9321B8"/>
    <w:multiLevelType w:val="multilevel"/>
    <w:tmpl w:val="9AA66A74"/>
    <w:lvl w:ilvl="0">
      <w:start w:val="1"/>
      <w:numFmt w:val="bullet"/>
      <w:lvlText w:val=""/>
      <w:lvlJc w:val="left"/>
      <w:pPr>
        <w:ind w:left="720" w:hanging="360"/>
      </w:pPr>
      <w:rPr>
        <w:sz w:val="20"/>
      </w:rPr>
    </w:lvl>
    <w:lvl w:ilvl="1">
      <w:start w:val="1"/>
      <w:numFmt w:val="bullet"/>
      <w:lvlText w:val="o"/>
      <w:lvlJc w:val="left"/>
      <w:pPr>
        <w:ind w:left="1440" w:hanging="360"/>
      </w:pPr>
      <w:rPr>
        <w:sz w:val="20"/>
      </w:rPr>
    </w:lvl>
    <w:lvl w:ilvl="2">
      <w:start w:val="1"/>
      <w:numFmt w:val="bullet"/>
      <w:lvlText w:val=""/>
      <w:lvlJc w:val="left"/>
      <w:pPr>
        <w:ind w:left="2160" w:hanging="360"/>
      </w:pPr>
      <w:rPr>
        <w:sz w:val="20"/>
      </w:rPr>
    </w:lvl>
    <w:lvl w:ilvl="3">
      <w:start w:val="1"/>
      <w:numFmt w:val="bullet"/>
      <w:lvlText w:val=""/>
      <w:lvlJc w:val="left"/>
      <w:pPr>
        <w:ind w:left="2880" w:hanging="360"/>
      </w:pPr>
      <w:rPr>
        <w:sz w:val="20"/>
      </w:rPr>
    </w:lvl>
    <w:lvl w:ilvl="4">
      <w:start w:val="1"/>
      <w:numFmt w:val="bullet"/>
      <w:lvlText w:val=""/>
      <w:lvlJc w:val="left"/>
      <w:pPr>
        <w:ind w:left="3600" w:hanging="360"/>
      </w:pPr>
      <w:rPr>
        <w:sz w:val="20"/>
      </w:rPr>
    </w:lvl>
    <w:lvl w:ilvl="5">
      <w:start w:val="1"/>
      <w:numFmt w:val="bullet"/>
      <w:lvlText w:val=""/>
      <w:lvlJc w:val="left"/>
      <w:pPr>
        <w:ind w:left="4320" w:hanging="360"/>
      </w:pPr>
      <w:rPr>
        <w:sz w:val="20"/>
      </w:rPr>
    </w:lvl>
    <w:lvl w:ilvl="6">
      <w:start w:val="1"/>
      <w:numFmt w:val="bullet"/>
      <w:lvlText w:val=""/>
      <w:lvlJc w:val="left"/>
      <w:pPr>
        <w:ind w:left="5040" w:hanging="360"/>
      </w:pPr>
      <w:rPr>
        <w:sz w:val="20"/>
      </w:rPr>
    </w:lvl>
    <w:lvl w:ilvl="7">
      <w:start w:val="1"/>
      <w:numFmt w:val="bullet"/>
      <w:lvlText w:val=""/>
      <w:lvlJc w:val="left"/>
      <w:pPr>
        <w:ind w:left="5760" w:hanging="360"/>
      </w:pPr>
      <w:rPr>
        <w:sz w:val="20"/>
      </w:rPr>
    </w:lvl>
    <w:lvl w:ilvl="8">
      <w:start w:val="1"/>
      <w:numFmt w:val="bullet"/>
      <w:lvlText w:val=""/>
      <w:lvlJc w:val="left"/>
      <w:pPr>
        <w:ind w:left="6480" w:hanging="360"/>
      </w:pPr>
      <w:rPr>
        <w:sz w:val="20"/>
      </w:rPr>
    </w:lvl>
  </w:abstractNum>
  <w:abstractNum w:abstractNumId="3">
    <w:nsid w:val="1181391E"/>
    <w:multiLevelType w:val="hybridMultilevel"/>
    <w:tmpl w:val="756C410A"/>
    <w:lvl w:ilvl="0" w:tplc="04100001">
      <w:start w:val="1"/>
      <w:numFmt w:val="bullet"/>
      <w:lvlText w:val=""/>
      <w:lvlJc w:val="left"/>
      <w:pPr>
        <w:ind w:hanging="360"/>
      </w:pPr>
      <w:rPr>
        <w:rFonts w:ascii="Symbol" w:hAnsi="Symbol" w:hint="default"/>
      </w:rPr>
    </w:lvl>
    <w:lvl w:ilvl="1" w:tplc="04100003" w:tentative="1">
      <w:start w:val="1"/>
      <w:numFmt w:val="bullet"/>
      <w:lvlText w:val="o"/>
      <w:lvlJc w:val="left"/>
      <w:pPr>
        <w:ind w:left="720" w:hanging="360"/>
      </w:pPr>
      <w:rPr>
        <w:rFonts w:ascii="Courier New" w:hAnsi="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4">
    <w:nsid w:val="24807367"/>
    <w:multiLevelType w:val="multilevel"/>
    <w:tmpl w:val="10144D78"/>
    <w:lvl w:ilvl="0">
      <w:start w:val="1"/>
      <w:numFmt w:val="bullet"/>
      <w:lvlText w:val=""/>
      <w:lvlJc w:val="left"/>
      <w:pPr>
        <w:ind w:left="720" w:hanging="360"/>
      </w:pPr>
      <w:rPr>
        <w:sz w:val="20"/>
      </w:rPr>
    </w:lvl>
    <w:lvl w:ilvl="1">
      <w:start w:val="1"/>
      <w:numFmt w:val="bullet"/>
      <w:lvlText w:val="o"/>
      <w:lvlJc w:val="left"/>
      <w:pPr>
        <w:ind w:left="1440" w:hanging="360"/>
      </w:pPr>
      <w:rPr>
        <w:sz w:val="20"/>
      </w:rPr>
    </w:lvl>
    <w:lvl w:ilvl="2">
      <w:start w:val="1"/>
      <w:numFmt w:val="bullet"/>
      <w:lvlText w:val=""/>
      <w:lvlJc w:val="left"/>
      <w:pPr>
        <w:ind w:left="2160" w:hanging="360"/>
      </w:pPr>
      <w:rPr>
        <w:sz w:val="20"/>
      </w:rPr>
    </w:lvl>
    <w:lvl w:ilvl="3">
      <w:start w:val="1"/>
      <w:numFmt w:val="bullet"/>
      <w:lvlText w:val=""/>
      <w:lvlJc w:val="left"/>
      <w:pPr>
        <w:ind w:left="2880" w:hanging="360"/>
      </w:pPr>
      <w:rPr>
        <w:sz w:val="20"/>
      </w:rPr>
    </w:lvl>
    <w:lvl w:ilvl="4">
      <w:start w:val="1"/>
      <w:numFmt w:val="bullet"/>
      <w:lvlText w:val=""/>
      <w:lvlJc w:val="left"/>
      <w:pPr>
        <w:ind w:left="3600" w:hanging="360"/>
      </w:pPr>
      <w:rPr>
        <w:sz w:val="20"/>
      </w:rPr>
    </w:lvl>
    <w:lvl w:ilvl="5">
      <w:start w:val="1"/>
      <w:numFmt w:val="bullet"/>
      <w:lvlText w:val=""/>
      <w:lvlJc w:val="left"/>
      <w:pPr>
        <w:ind w:left="4320" w:hanging="360"/>
      </w:pPr>
      <w:rPr>
        <w:sz w:val="20"/>
      </w:rPr>
    </w:lvl>
    <w:lvl w:ilvl="6">
      <w:start w:val="1"/>
      <w:numFmt w:val="bullet"/>
      <w:lvlText w:val=""/>
      <w:lvlJc w:val="left"/>
      <w:pPr>
        <w:ind w:left="5040" w:hanging="360"/>
      </w:pPr>
      <w:rPr>
        <w:sz w:val="20"/>
      </w:rPr>
    </w:lvl>
    <w:lvl w:ilvl="7">
      <w:start w:val="1"/>
      <w:numFmt w:val="bullet"/>
      <w:lvlText w:val=""/>
      <w:lvlJc w:val="left"/>
      <w:pPr>
        <w:ind w:left="5760" w:hanging="360"/>
      </w:pPr>
      <w:rPr>
        <w:sz w:val="20"/>
      </w:rPr>
    </w:lvl>
    <w:lvl w:ilvl="8">
      <w:start w:val="1"/>
      <w:numFmt w:val="bullet"/>
      <w:lvlText w:val=""/>
      <w:lvlJc w:val="left"/>
      <w:pPr>
        <w:ind w:left="6480" w:hanging="360"/>
      </w:pPr>
      <w:rPr>
        <w:sz w:val="20"/>
      </w:rPr>
    </w:lvl>
  </w:abstractNum>
  <w:abstractNum w:abstractNumId="5">
    <w:nsid w:val="2710563F"/>
    <w:multiLevelType w:val="multilevel"/>
    <w:tmpl w:val="0284D0F6"/>
    <w:lvl w:ilvl="0">
      <w:start w:val="1"/>
      <w:numFmt w:val="bullet"/>
      <w:lvlText w:val=""/>
      <w:lvlJc w:val="left"/>
      <w:pPr>
        <w:ind w:left="720" w:hanging="360"/>
      </w:pPr>
      <w:rPr>
        <w:sz w:val="20"/>
      </w:rPr>
    </w:lvl>
    <w:lvl w:ilvl="1">
      <w:start w:val="1"/>
      <w:numFmt w:val="bullet"/>
      <w:lvlText w:val="o"/>
      <w:lvlJc w:val="left"/>
      <w:pPr>
        <w:ind w:left="1440" w:hanging="360"/>
      </w:pPr>
      <w:rPr>
        <w:sz w:val="20"/>
      </w:rPr>
    </w:lvl>
    <w:lvl w:ilvl="2">
      <w:start w:val="1"/>
      <w:numFmt w:val="bullet"/>
      <w:lvlText w:val=""/>
      <w:lvlJc w:val="left"/>
      <w:pPr>
        <w:ind w:left="2160" w:hanging="360"/>
      </w:pPr>
      <w:rPr>
        <w:sz w:val="20"/>
      </w:rPr>
    </w:lvl>
    <w:lvl w:ilvl="3">
      <w:start w:val="1"/>
      <w:numFmt w:val="bullet"/>
      <w:lvlText w:val=""/>
      <w:lvlJc w:val="left"/>
      <w:pPr>
        <w:ind w:left="2880" w:hanging="360"/>
      </w:pPr>
      <w:rPr>
        <w:sz w:val="20"/>
      </w:rPr>
    </w:lvl>
    <w:lvl w:ilvl="4">
      <w:start w:val="1"/>
      <w:numFmt w:val="bullet"/>
      <w:lvlText w:val=""/>
      <w:lvlJc w:val="left"/>
      <w:pPr>
        <w:ind w:left="3600" w:hanging="360"/>
      </w:pPr>
      <w:rPr>
        <w:sz w:val="20"/>
      </w:rPr>
    </w:lvl>
    <w:lvl w:ilvl="5">
      <w:start w:val="1"/>
      <w:numFmt w:val="bullet"/>
      <w:lvlText w:val=""/>
      <w:lvlJc w:val="left"/>
      <w:pPr>
        <w:ind w:left="4320" w:hanging="360"/>
      </w:pPr>
      <w:rPr>
        <w:sz w:val="20"/>
      </w:rPr>
    </w:lvl>
    <w:lvl w:ilvl="6">
      <w:start w:val="1"/>
      <w:numFmt w:val="bullet"/>
      <w:lvlText w:val=""/>
      <w:lvlJc w:val="left"/>
      <w:pPr>
        <w:ind w:left="5040" w:hanging="360"/>
      </w:pPr>
      <w:rPr>
        <w:sz w:val="20"/>
      </w:rPr>
    </w:lvl>
    <w:lvl w:ilvl="7">
      <w:start w:val="1"/>
      <w:numFmt w:val="bullet"/>
      <w:lvlText w:val=""/>
      <w:lvlJc w:val="left"/>
      <w:pPr>
        <w:ind w:left="5760" w:hanging="360"/>
      </w:pPr>
      <w:rPr>
        <w:sz w:val="20"/>
      </w:rPr>
    </w:lvl>
    <w:lvl w:ilvl="8">
      <w:start w:val="1"/>
      <w:numFmt w:val="bullet"/>
      <w:lvlText w:val=""/>
      <w:lvlJc w:val="left"/>
      <w:pPr>
        <w:ind w:left="6480" w:hanging="360"/>
      </w:pPr>
      <w:rPr>
        <w:sz w:val="20"/>
      </w:rPr>
    </w:lvl>
  </w:abstractNum>
  <w:abstractNum w:abstractNumId="6">
    <w:nsid w:val="31D61474"/>
    <w:multiLevelType w:val="multilevel"/>
    <w:tmpl w:val="B14A17C4"/>
    <w:lvl w:ilvl="0">
      <w:start w:val="1"/>
      <w:numFmt w:val="bullet"/>
      <w:lvlText w:val=""/>
      <w:lvlJc w:val="left"/>
      <w:pPr>
        <w:ind w:left="720" w:hanging="360"/>
      </w:pPr>
      <w:rPr>
        <w:sz w:val="20"/>
      </w:rPr>
    </w:lvl>
    <w:lvl w:ilvl="1">
      <w:start w:val="1"/>
      <w:numFmt w:val="bullet"/>
      <w:lvlText w:val="o"/>
      <w:lvlJc w:val="left"/>
      <w:pPr>
        <w:ind w:left="1440" w:hanging="360"/>
      </w:pPr>
      <w:rPr>
        <w:sz w:val="20"/>
      </w:rPr>
    </w:lvl>
    <w:lvl w:ilvl="2">
      <w:start w:val="1"/>
      <w:numFmt w:val="bullet"/>
      <w:lvlText w:val=""/>
      <w:lvlJc w:val="left"/>
      <w:pPr>
        <w:ind w:left="2160" w:hanging="360"/>
      </w:pPr>
      <w:rPr>
        <w:sz w:val="20"/>
      </w:rPr>
    </w:lvl>
    <w:lvl w:ilvl="3">
      <w:start w:val="1"/>
      <w:numFmt w:val="bullet"/>
      <w:lvlText w:val=""/>
      <w:lvlJc w:val="left"/>
      <w:pPr>
        <w:ind w:left="2880" w:hanging="360"/>
      </w:pPr>
      <w:rPr>
        <w:sz w:val="20"/>
      </w:rPr>
    </w:lvl>
    <w:lvl w:ilvl="4">
      <w:start w:val="1"/>
      <w:numFmt w:val="bullet"/>
      <w:lvlText w:val=""/>
      <w:lvlJc w:val="left"/>
      <w:pPr>
        <w:ind w:left="3600" w:hanging="360"/>
      </w:pPr>
      <w:rPr>
        <w:sz w:val="20"/>
      </w:rPr>
    </w:lvl>
    <w:lvl w:ilvl="5">
      <w:start w:val="1"/>
      <w:numFmt w:val="bullet"/>
      <w:lvlText w:val=""/>
      <w:lvlJc w:val="left"/>
      <w:pPr>
        <w:ind w:left="4320" w:hanging="360"/>
      </w:pPr>
      <w:rPr>
        <w:sz w:val="20"/>
      </w:rPr>
    </w:lvl>
    <w:lvl w:ilvl="6">
      <w:start w:val="1"/>
      <w:numFmt w:val="bullet"/>
      <w:lvlText w:val=""/>
      <w:lvlJc w:val="left"/>
      <w:pPr>
        <w:ind w:left="5040" w:hanging="360"/>
      </w:pPr>
      <w:rPr>
        <w:sz w:val="20"/>
      </w:rPr>
    </w:lvl>
    <w:lvl w:ilvl="7">
      <w:start w:val="1"/>
      <w:numFmt w:val="bullet"/>
      <w:lvlText w:val=""/>
      <w:lvlJc w:val="left"/>
      <w:pPr>
        <w:ind w:left="5760" w:hanging="360"/>
      </w:pPr>
      <w:rPr>
        <w:sz w:val="20"/>
      </w:rPr>
    </w:lvl>
    <w:lvl w:ilvl="8">
      <w:start w:val="1"/>
      <w:numFmt w:val="bullet"/>
      <w:lvlText w:val=""/>
      <w:lvlJc w:val="left"/>
      <w:pPr>
        <w:ind w:left="6480" w:hanging="360"/>
      </w:pPr>
      <w:rPr>
        <w:sz w:val="20"/>
      </w:rPr>
    </w:lvl>
  </w:abstractNum>
  <w:abstractNum w:abstractNumId="7">
    <w:nsid w:val="3522072F"/>
    <w:multiLevelType w:val="multilevel"/>
    <w:tmpl w:val="9236C6D4"/>
    <w:lvl w:ilvl="0">
      <w:start w:val="1"/>
      <w:numFmt w:val="bullet"/>
      <w:lvlText w:val=""/>
      <w:lvlJc w:val="left"/>
      <w:pPr>
        <w:ind w:left="720" w:hanging="360"/>
      </w:pPr>
      <w:rPr>
        <w:sz w:val="20"/>
      </w:rPr>
    </w:lvl>
    <w:lvl w:ilvl="1">
      <w:start w:val="1"/>
      <w:numFmt w:val="bullet"/>
      <w:lvlText w:val="o"/>
      <w:lvlJc w:val="left"/>
      <w:pPr>
        <w:ind w:left="1440" w:hanging="360"/>
      </w:pPr>
      <w:rPr>
        <w:sz w:val="20"/>
      </w:rPr>
    </w:lvl>
    <w:lvl w:ilvl="2">
      <w:start w:val="1"/>
      <w:numFmt w:val="bullet"/>
      <w:lvlText w:val=""/>
      <w:lvlJc w:val="left"/>
      <w:pPr>
        <w:ind w:left="2160" w:hanging="360"/>
      </w:pPr>
      <w:rPr>
        <w:sz w:val="20"/>
      </w:rPr>
    </w:lvl>
    <w:lvl w:ilvl="3">
      <w:start w:val="1"/>
      <w:numFmt w:val="bullet"/>
      <w:lvlText w:val=""/>
      <w:lvlJc w:val="left"/>
      <w:pPr>
        <w:ind w:left="2880" w:hanging="360"/>
      </w:pPr>
      <w:rPr>
        <w:sz w:val="20"/>
      </w:rPr>
    </w:lvl>
    <w:lvl w:ilvl="4">
      <w:start w:val="1"/>
      <w:numFmt w:val="bullet"/>
      <w:lvlText w:val=""/>
      <w:lvlJc w:val="left"/>
      <w:pPr>
        <w:ind w:left="3600" w:hanging="360"/>
      </w:pPr>
      <w:rPr>
        <w:sz w:val="20"/>
      </w:rPr>
    </w:lvl>
    <w:lvl w:ilvl="5">
      <w:start w:val="1"/>
      <w:numFmt w:val="bullet"/>
      <w:lvlText w:val=""/>
      <w:lvlJc w:val="left"/>
      <w:pPr>
        <w:ind w:left="4320" w:hanging="360"/>
      </w:pPr>
      <w:rPr>
        <w:sz w:val="20"/>
      </w:rPr>
    </w:lvl>
    <w:lvl w:ilvl="6">
      <w:start w:val="1"/>
      <w:numFmt w:val="bullet"/>
      <w:lvlText w:val=""/>
      <w:lvlJc w:val="left"/>
      <w:pPr>
        <w:ind w:left="5040" w:hanging="360"/>
      </w:pPr>
      <w:rPr>
        <w:sz w:val="20"/>
      </w:rPr>
    </w:lvl>
    <w:lvl w:ilvl="7">
      <w:start w:val="1"/>
      <w:numFmt w:val="bullet"/>
      <w:lvlText w:val=""/>
      <w:lvlJc w:val="left"/>
      <w:pPr>
        <w:ind w:left="5760" w:hanging="360"/>
      </w:pPr>
      <w:rPr>
        <w:sz w:val="20"/>
      </w:rPr>
    </w:lvl>
    <w:lvl w:ilvl="8">
      <w:start w:val="1"/>
      <w:numFmt w:val="bullet"/>
      <w:lvlText w:val=""/>
      <w:lvlJc w:val="left"/>
      <w:pPr>
        <w:ind w:left="6480" w:hanging="360"/>
      </w:pPr>
      <w:rPr>
        <w:sz w:val="20"/>
      </w:rPr>
    </w:lvl>
  </w:abstractNum>
  <w:abstractNum w:abstractNumId="8">
    <w:nsid w:val="38014938"/>
    <w:multiLevelType w:val="multilevel"/>
    <w:tmpl w:val="57E433C2"/>
    <w:lvl w:ilvl="0">
      <w:start w:val="1"/>
      <w:numFmt w:val="bullet"/>
      <w:lvlText w:val=""/>
      <w:lvlJc w:val="left"/>
      <w:pPr>
        <w:ind w:left="720" w:hanging="360"/>
      </w:pPr>
      <w:rPr>
        <w:sz w:val="20"/>
      </w:rPr>
    </w:lvl>
    <w:lvl w:ilvl="1">
      <w:start w:val="1"/>
      <w:numFmt w:val="bullet"/>
      <w:lvlText w:val="o"/>
      <w:lvlJc w:val="left"/>
      <w:pPr>
        <w:ind w:left="1440" w:hanging="360"/>
      </w:pPr>
      <w:rPr>
        <w:sz w:val="20"/>
      </w:rPr>
    </w:lvl>
    <w:lvl w:ilvl="2">
      <w:start w:val="1"/>
      <w:numFmt w:val="bullet"/>
      <w:lvlText w:val=""/>
      <w:lvlJc w:val="left"/>
      <w:pPr>
        <w:ind w:left="2160" w:hanging="360"/>
      </w:pPr>
      <w:rPr>
        <w:sz w:val="20"/>
      </w:rPr>
    </w:lvl>
    <w:lvl w:ilvl="3">
      <w:start w:val="1"/>
      <w:numFmt w:val="bullet"/>
      <w:lvlText w:val=""/>
      <w:lvlJc w:val="left"/>
      <w:pPr>
        <w:ind w:left="2880" w:hanging="360"/>
      </w:pPr>
      <w:rPr>
        <w:sz w:val="20"/>
      </w:rPr>
    </w:lvl>
    <w:lvl w:ilvl="4">
      <w:start w:val="1"/>
      <w:numFmt w:val="bullet"/>
      <w:lvlText w:val=""/>
      <w:lvlJc w:val="left"/>
      <w:pPr>
        <w:ind w:left="3600" w:hanging="360"/>
      </w:pPr>
      <w:rPr>
        <w:sz w:val="20"/>
      </w:rPr>
    </w:lvl>
    <w:lvl w:ilvl="5">
      <w:start w:val="1"/>
      <w:numFmt w:val="bullet"/>
      <w:lvlText w:val=""/>
      <w:lvlJc w:val="left"/>
      <w:pPr>
        <w:ind w:left="4320" w:hanging="360"/>
      </w:pPr>
      <w:rPr>
        <w:sz w:val="20"/>
      </w:rPr>
    </w:lvl>
    <w:lvl w:ilvl="6">
      <w:start w:val="1"/>
      <w:numFmt w:val="bullet"/>
      <w:lvlText w:val=""/>
      <w:lvlJc w:val="left"/>
      <w:pPr>
        <w:ind w:left="5040" w:hanging="360"/>
      </w:pPr>
      <w:rPr>
        <w:sz w:val="20"/>
      </w:rPr>
    </w:lvl>
    <w:lvl w:ilvl="7">
      <w:start w:val="1"/>
      <w:numFmt w:val="bullet"/>
      <w:lvlText w:val=""/>
      <w:lvlJc w:val="left"/>
      <w:pPr>
        <w:ind w:left="5760" w:hanging="360"/>
      </w:pPr>
      <w:rPr>
        <w:sz w:val="20"/>
      </w:rPr>
    </w:lvl>
    <w:lvl w:ilvl="8">
      <w:start w:val="1"/>
      <w:numFmt w:val="bullet"/>
      <w:lvlText w:val=""/>
      <w:lvlJc w:val="left"/>
      <w:pPr>
        <w:ind w:left="6480" w:hanging="360"/>
      </w:pPr>
      <w:rPr>
        <w:sz w:val="20"/>
      </w:rPr>
    </w:lvl>
  </w:abstractNum>
  <w:abstractNum w:abstractNumId="9">
    <w:nsid w:val="43F3748E"/>
    <w:multiLevelType w:val="hybridMultilevel"/>
    <w:tmpl w:val="60EA787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5B2272EB"/>
    <w:multiLevelType w:val="hybridMultilevel"/>
    <w:tmpl w:val="E05E195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64B664BF"/>
    <w:multiLevelType w:val="multilevel"/>
    <w:tmpl w:val="A0F2F1C2"/>
    <w:lvl w:ilvl="0">
      <w:start w:val="1"/>
      <w:numFmt w:val="bullet"/>
      <w:lvlText w:val=""/>
      <w:lvlJc w:val="left"/>
      <w:pPr>
        <w:ind w:left="720" w:hanging="360"/>
      </w:pPr>
      <w:rPr>
        <w:sz w:val="20"/>
      </w:rPr>
    </w:lvl>
    <w:lvl w:ilvl="1">
      <w:start w:val="1"/>
      <w:numFmt w:val="bullet"/>
      <w:lvlText w:val="o"/>
      <w:lvlJc w:val="left"/>
      <w:pPr>
        <w:ind w:left="1440" w:hanging="360"/>
      </w:pPr>
      <w:rPr>
        <w:sz w:val="20"/>
      </w:rPr>
    </w:lvl>
    <w:lvl w:ilvl="2">
      <w:start w:val="1"/>
      <w:numFmt w:val="bullet"/>
      <w:lvlText w:val=""/>
      <w:lvlJc w:val="left"/>
      <w:pPr>
        <w:ind w:left="2160" w:hanging="360"/>
      </w:pPr>
      <w:rPr>
        <w:sz w:val="20"/>
      </w:rPr>
    </w:lvl>
    <w:lvl w:ilvl="3">
      <w:start w:val="1"/>
      <w:numFmt w:val="bullet"/>
      <w:lvlText w:val=""/>
      <w:lvlJc w:val="left"/>
      <w:pPr>
        <w:ind w:left="2880" w:hanging="360"/>
      </w:pPr>
      <w:rPr>
        <w:sz w:val="20"/>
      </w:rPr>
    </w:lvl>
    <w:lvl w:ilvl="4">
      <w:start w:val="1"/>
      <w:numFmt w:val="bullet"/>
      <w:lvlText w:val=""/>
      <w:lvlJc w:val="left"/>
      <w:pPr>
        <w:ind w:left="3600" w:hanging="360"/>
      </w:pPr>
      <w:rPr>
        <w:sz w:val="20"/>
      </w:rPr>
    </w:lvl>
    <w:lvl w:ilvl="5">
      <w:start w:val="1"/>
      <w:numFmt w:val="bullet"/>
      <w:lvlText w:val=""/>
      <w:lvlJc w:val="left"/>
      <w:pPr>
        <w:ind w:left="4320" w:hanging="360"/>
      </w:pPr>
      <w:rPr>
        <w:sz w:val="20"/>
      </w:rPr>
    </w:lvl>
    <w:lvl w:ilvl="6">
      <w:start w:val="1"/>
      <w:numFmt w:val="bullet"/>
      <w:lvlText w:val=""/>
      <w:lvlJc w:val="left"/>
      <w:pPr>
        <w:ind w:left="5040" w:hanging="360"/>
      </w:pPr>
      <w:rPr>
        <w:sz w:val="20"/>
      </w:rPr>
    </w:lvl>
    <w:lvl w:ilvl="7">
      <w:start w:val="1"/>
      <w:numFmt w:val="bullet"/>
      <w:lvlText w:val=""/>
      <w:lvlJc w:val="left"/>
      <w:pPr>
        <w:ind w:left="5760" w:hanging="360"/>
      </w:pPr>
      <w:rPr>
        <w:sz w:val="20"/>
      </w:rPr>
    </w:lvl>
    <w:lvl w:ilvl="8">
      <w:start w:val="1"/>
      <w:numFmt w:val="bullet"/>
      <w:lvlText w:val=""/>
      <w:lvlJc w:val="left"/>
      <w:pPr>
        <w:ind w:left="6480" w:hanging="360"/>
      </w:pPr>
      <w:rPr>
        <w:sz w:val="20"/>
      </w:rPr>
    </w:lvl>
  </w:abstractNum>
  <w:abstractNum w:abstractNumId="12">
    <w:nsid w:val="72F56D9E"/>
    <w:multiLevelType w:val="multilevel"/>
    <w:tmpl w:val="3CA4DE3C"/>
    <w:lvl w:ilvl="0">
      <w:start w:val="1"/>
      <w:numFmt w:val="bullet"/>
      <w:lvlText w:val=""/>
      <w:lvlJc w:val="left"/>
      <w:pPr>
        <w:ind w:left="720" w:hanging="360"/>
      </w:pPr>
      <w:rPr>
        <w:sz w:val="20"/>
      </w:rPr>
    </w:lvl>
    <w:lvl w:ilvl="1">
      <w:start w:val="1"/>
      <w:numFmt w:val="bullet"/>
      <w:lvlText w:val="o"/>
      <w:lvlJc w:val="left"/>
      <w:pPr>
        <w:ind w:left="1440" w:hanging="360"/>
      </w:pPr>
      <w:rPr>
        <w:sz w:val="20"/>
      </w:rPr>
    </w:lvl>
    <w:lvl w:ilvl="2">
      <w:start w:val="1"/>
      <w:numFmt w:val="bullet"/>
      <w:lvlText w:val=""/>
      <w:lvlJc w:val="left"/>
      <w:pPr>
        <w:ind w:left="2160" w:hanging="360"/>
      </w:pPr>
      <w:rPr>
        <w:sz w:val="20"/>
      </w:rPr>
    </w:lvl>
    <w:lvl w:ilvl="3">
      <w:start w:val="1"/>
      <w:numFmt w:val="bullet"/>
      <w:lvlText w:val=""/>
      <w:lvlJc w:val="left"/>
      <w:pPr>
        <w:ind w:left="2880" w:hanging="360"/>
      </w:pPr>
      <w:rPr>
        <w:sz w:val="20"/>
      </w:rPr>
    </w:lvl>
    <w:lvl w:ilvl="4">
      <w:start w:val="1"/>
      <w:numFmt w:val="bullet"/>
      <w:lvlText w:val=""/>
      <w:lvlJc w:val="left"/>
      <w:pPr>
        <w:ind w:left="3600" w:hanging="360"/>
      </w:pPr>
      <w:rPr>
        <w:sz w:val="20"/>
      </w:rPr>
    </w:lvl>
    <w:lvl w:ilvl="5">
      <w:start w:val="1"/>
      <w:numFmt w:val="bullet"/>
      <w:lvlText w:val=""/>
      <w:lvlJc w:val="left"/>
      <w:pPr>
        <w:ind w:left="4320" w:hanging="360"/>
      </w:pPr>
      <w:rPr>
        <w:sz w:val="20"/>
      </w:rPr>
    </w:lvl>
    <w:lvl w:ilvl="6">
      <w:start w:val="1"/>
      <w:numFmt w:val="bullet"/>
      <w:lvlText w:val=""/>
      <w:lvlJc w:val="left"/>
      <w:pPr>
        <w:ind w:left="5040" w:hanging="360"/>
      </w:pPr>
      <w:rPr>
        <w:sz w:val="20"/>
      </w:rPr>
    </w:lvl>
    <w:lvl w:ilvl="7">
      <w:start w:val="1"/>
      <w:numFmt w:val="bullet"/>
      <w:lvlText w:val=""/>
      <w:lvlJc w:val="left"/>
      <w:pPr>
        <w:ind w:left="5760" w:hanging="360"/>
      </w:pPr>
      <w:rPr>
        <w:sz w:val="20"/>
      </w:rPr>
    </w:lvl>
    <w:lvl w:ilvl="8">
      <w:start w:val="1"/>
      <w:numFmt w:val="bullet"/>
      <w:lvlText w:val=""/>
      <w:lvlJc w:val="left"/>
      <w:pPr>
        <w:ind w:left="6480" w:hanging="360"/>
      </w:pPr>
      <w:rPr>
        <w:sz w:val="20"/>
      </w:rPr>
    </w:lvl>
  </w:abstractNum>
  <w:abstractNum w:abstractNumId="13">
    <w:nsid w:val="756D319E"/>
    <w:multiLevelType w:val="multilevel"/>
    <w:tmpl w:val="5F34C060"/>
    <w:lvl w:ilvl="0">
      <w:start w:val="1"/>
      <w:numFmt w:val="bullet"/>
      <w:lvlText w:val=""/>
      <w:lvlJc w:val="left"/>
      <w:pPr>
        <w:ind w:left="720" w:hanging="360"/>
      </w:pPr>
      <w:rPr>
        <w:sz w:val="20"/>
      </w:rPr>
    </w:lvl>
    <w:lvl w:ilvl="1">
      <w:start w:val="1"/>
      <w:numFmt w:val="bullet"/>
      <w:lvlText w:val="o"/>
      <w:lvlJc w:val="left"/>
      <w:pPr>
        <w:ind w:left="1440" w:hanging="360"/>
      </w:pPr>
      <w:rPr>
        <w:sz w:val="20"/>
      </w:rPr>
    </w:lvl>
    <w:lvl w:ilvl="2">
      <w:start w:val="1"/>
      <w:numFmt w:val="bullet"/>
      <w:lvlText w:val=""/>
      <w:lvlJc w:val="left"/>
      <w:pPr>
        <w:ind w:left="2160" w:hanging="360"/>
      </w:pPr>
      <w:rPr>
        <w:sz w:val="20"/>
      </w:rPr>
    </w:lvl>
    <w:lvl w:ilvl="3">
      <w:start w:val="1"/>
      <w:numFmt w:val="bullet"/>
      <w:lvlText w:val=""/>
      <w:lvlJc w:val="left"/>
      <w:pPr>
        <w:ind w:left="2880" w:hanging="360"/>
      </w:pPr>
      <w:rPr>
        <w:sz w:val="20"/>
      </w:rPr>
    </w:lvl>
    <w:lvl w:ilvl="4">
      <w:start w:val="1"/>
      <w:numFmt w:val="bullet"/>
      <w:lvlText w:val=""/>
      <w:lvlJc w:val="left"/>
      <w:pPr>
        <w:ind w:left="3600" w:hanging="360"/>
      </w:pPr>
      <w:rPr>
        <w:sz w:val="20"/>
      </w:rPr>
    </w:lvl>
    <w:lvl w:ilvl="5">
      <w:start w:val="1"/>
      <w:numFmt w:val="bullet"/>
      <w:lvlText w:val=""/>
      <w:lvlJc w:val="left"/>
      <w:pPr>
        <w:ind w:left="4320" w:hanging="360"/>
      </w:pPr>
      <w:rPr>
        <w:sz w:val="20"/>
      </w:rPr>
    </w:lvl>
    <w:lvl w:ilvl="6">
      <w:start w:val="1"/>
      <w:numFmt w:val="bullet"/>
      <w:lvlText w:val=""/>
      <w:lvlJc w:val="left"/>
      <w:pPr>
        <w:ind w:left="5040" w:hanging="360"/>
      </w:pPr>
      <w:rPr>
        <w:sz w:val="20"/>
      </w:rPr>
    </w:lvl>
    <w:lvl w:ilvl="7">
      <w:start w:val="1"/>
      <w:numFmt w:val="bullet"/>
      <w:lvlText w:val=""/>
      <w:lvlJc w:val="left"/>
      <w:pPr>
        <w:ind w:left="5760" w:hanging="360"/>
      </w:pPr>
      <w:rPr>
        <w:sz w:val="20"/>
      </w:rPr>
    </w:lvl>
    <w:lvl w:ilvl="8">
      <w:start w:val="1"/>
      <w:numFmt w:val="bullet"/>
      <w:lvlText w:val=""/>
      <w:lvlJc w:val="left"/>
      <w:pPr>
        <w:ind w:left="6480" w:hanging="360"/>
      </w:pPr>
      <w:rPr>
        <w:sz w:val="20"/>
      </w:rPr>
    </w:lvl>
  </w:abstractNum>
  <w:abstractNum w:abstractNumId="14">
    <w:nsid w:val="774C6C94"/>
    <w:multiLevelType w:val="multilevel"/>
    <w:tmpl w:val="85F44538"/>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15">
    <w:nsid w:val="79366AF8"/>
    <w:multiLevelType w:val="hybridMultilevel"/>
    <w:tmpl w:val="E380403A"/>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16">
    <w:nsid w:val="7DC0763F"/>
    <w:multiLevelType w:val="hybridMultilevel"/>
    <w:tmpl w:val="1F98695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2"/>
  </w:num>
  <w:num w:numId="2">
    <w:abstractNumId w:val="6"/>
  </w:num>
  <w:num w:numId="3">
    <w:abstractNumId w:val="2"/>
  </w:num>
  <w:num w:numId="4">
    <w:abstractNumId w:val="4"/>
  </w:num>
  <w:num w:numId="5">
    <w:abstractNumId w:val="5"/>
  </w:num>
  <w:num w:numId="6">
    <w:abstractNumId w:val="1"/>
  </w:num>
  <w:num w:numId="7">
    <w:abstractNumId w:val="0"/>
  </w:num>
  <w:num w:numId="8">
    <w:abstractNumId w:val="8"/>
  </w:num>
  <w:num w:numId="9">
    <w:abstractNumId w:val="14"/>
  </w:num>
  <w:num w:numId="10">
    <w:abstractNumId w:val="13"/>
  </w:num>
  <w:num w:numId="11">
    <w:abstractNumId w:val="11"/>
  </w:num>
  <w:num w:numId="12">
    <w:abstractNumId w:val="7"/>
  </w:num>
  <w:num w:numId="13">
    <w:abstractNumId w:val="9"/>
  </w:num>
  <w:num w:numId="14">
    <w:abstractNumId w:val="16"/>
  </w:num>
  <w:num w:numId="15">
    <w:abstractNumId w:val="15"/>
  </w:num>
  <w:num w:numId="16">
    <w:abstractNumId w:val="3"/>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621D"/>
    <w:rsid w:val="005064A3"/>
    <w:rsid w:val="005875BB"/>
    <w:rsid w:val="005A67E1"/>
    <w:rsid w:val="0076621D"/>
    <w:rsid w:val="00790F86"/>
    <w:rsid w:val="00906B3C"/>
    <w:rsid w:val="009F2340"/>
    <w:rsid w:val="00A15F43"/>
    <w:rsid w:val="00A27E0F"/>
    <w:rsid w:val="00A77FEF"/>
    <w:rsid w:val="00C33858"/>
    <w:rsid w:val="00D1436A"/>
    <w:rsid w:val="00D82F14"/>
    <w:rsid w:val="00E300E4"/>
    <w:rsid w:val="00E437EB"/>
    <w:rsid w:val="00F7042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0E4"/>
    <w:rPr>
      <w:color w:val="00000A"/>
      <w:sz w:val="24"/>
      <w:szCs w:val="24"/>
    </w:rPr>
  </w:style>
  <w:style w:type="paragraph" w:styleId="Heading1">
    <w:name w:val="heading 1"/>
    <w:basedOn w:val="Normal"/>
    <w:next w:val="Normal"/>
    <w:link w:val="Heading1Char"/>
    <w:uiPriority w:val="99"/>
    <w:qFormat/>
    <w:rsid w:val="00E300E4"/>
    <w:pPr>
      <w:keepNext/>
      <w:keepLines/>
      <w:spacing w:before="480" w:after="120"/>
      <w:outlineLvl w:val="0"/>
    </w:pPr>
    <w:rPr>
      <w:b/>
      <w:sz w:val="48"/>
      <w:szCs w:val="48"/>
    </w:rPr>
  </w:style>
  <w:style w:type="paragraph" w:styleId="Heading2">
    <w:name w:val="heading 2"/>
    <w:basedOn w:val="Normal"/>
    <w:next w:val="Normal"/>
    <w:link w:val="Heading2Char"/>
    <w:uiPriority w:val="99"/>
    <w:qFormat/>
    <w:rsid w:val="00E300E4"/>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E300E4"/>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E300E4"/>
    <w:pPr>
      <w:keepNext/>
      <w:keepLines/>
      <w:spacing w:before="240" w:after="40"/>
      <w:outlineLvl w:val="3"/>
    </w:pPr>
    <w:rPr>
      <w:b/>
    </w:rPr>
  </w:style>
  <w:style w:type="paragraph" w:styleId="Heading5">
    <w:name w:val="heading 5"/>
    <w:basedOn w:val="Normal"/>
    <w:next w:val="Normal"/>
    <w:link w:val="Heading5Char"/>
    <w:uiPriority w:val="99"/>
    <w:qFormat/>
    <w:rsid w:val="00E300E4"/>
    <w:pPr>
      <w:keepNext/>
      <w:keepLines/>
      <w:spacing w:before="220" w:after="40"/>
      <w:outlineLvl w:val="4"/>
    </w:pPr>
    <w:rPr>
      <w:b/>
      <w:sz w:val="22"/>
      <w:szCs w:val="22"/>
    </w:rPr>
  </w:style>
  <w:style w:type="paragraph" w:styleId="Heading6">
    <w:name w:val="heading 6"/>
    <w:basedOn w:val="Normal"/>
    <w:next w:val="Normal"/>
    <w:link w:val="Heading6Char"/>
    <w:uiPriority w:val="99"/>
    <w:qFormat/>
    <w:rsid w:val="00E300E4"/>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D69"/>
    <w:rPr>
      <w:rFonts w:asciiTheme="majorHAnsi" w:eastAsiaTheme="majorEastAsia" w:hAnsiTheme="majorHAnsi" w:cstheme="majorBidi"/>
      <w:b/>
      <w:bCs/>
      <w:color w:val="00000A"/>
      <w:kern w:val="32"/>
      <w:sz w:val="32"/>
      <w:szCs w:val="32"/>
    </w:rPr>
  </w:style>
  <w:style w:type="character" w:customStyle="1" w:styleId="Heading2Char">
    <w:name w:val="Heading 2 Char"/>
    <w:basedOn w:val="DefaultParagraphFont"/>
    <w:link w:val="Heading2"/>
    <w:uiPriority w:val="9"/>
    <w:semiHidden/>
    <w:rsid w:val="00606D69"/>
    <w:rPr>
      <w:rFonts w:asciiTheme="majorHAnsi" w:eastAsiaTheme="majorEastAsia" w:hAnsiTheme="majorHAnsi" w:cstheme="majorBidi"/>
      <w:b/>
      <w:bCs/>
      <w:i/>
      <w:iCs/>
      <w:color w:val="00000A"/>
      <w:sz w:val="28"/>
      <w:szCs w:val="28"/>
    </w:rPr>
  </w:style>
  <w:style w:type="character" w:customStyle="1" w:styleId="Heading3Char">
    <w:name w:val="Heading 3 Char"/>
    <w:basedOn w:val="DefaultParagraphFont"/>
    <w:link w:val="Heading3"/>
    <w:uiPriority w:val="9"/>
    <w:semiHidden/>
    <w:rsid w:val="00606D69"/>
    <w:rPr>
      <w:rFonts w:asciiTheme="majorHAnsi" w:eastAsiaTheme="majorEastAsia" w:hAnsiTheme="majorHAnsi" w:cstheme="majorBidi"/>
      <w:b/>
      <w:bCs/>
      <w:color w:val="00000A"/>
      <w:sz w:val="26"/>
      <w:szCs w:val="26"/>
    </w:rPr>
  </w:style>
  <w:style w:type="character" w:customStyle="1" w:styleId="Heading4Char">
    <w:name w:val="Heading 4 Char"/>
    <w:basedOn w:val="DefaultParagraphFont"/>
    <w:link w:val="Heading4"/>
    <w:uiPriority w:val="9"/>
    <w:semiHidden/>
    <w:rsid w:val="00606D69"/>
    <w:rPr>
      <w:rFonts w:asciiTheme="minorHAnsi" w:eastAsiaTheme="minorEastAsia" w:hAnsiTheme="minorHAnsi" w:cstheme="minorBidi"/>
      <w:b/>
      <w:bCs/>
      <w:color w:val="00000A"/>
      <w:sz w:val="28"/>
      <w:szCs w:val="28"/>
    </w:rPr>
  </w:style>
  <w:style w:type="character" w:customStyle="1" w:styleId="Heading5Char">
    <w:name w:val="Heading 5 Char"/>
    <w:basedOn w:val="DefaultParagraphFont"/>
    <w:link w:val="Heading5"/>
    <w:uiPriority w:val="9"/>
    <w:semiHidden/>
    <w:rsid w:val="00606D69"/>
    <w:rPr>
      <w:rFonts w:asciiTheme="minorHAnsi" w:eastAsiaTheme="minorEastAsia" w:hAnsiTheme="minorHAnsi" w:cstheme="minorBidi"/>
      <w:b/>
      <w:bCs/>
      <w:i/>
      <w:iCs/>
      <w:color w:val="00000A"/>
      <w:sz w:val="26"/>
      <w:szCs w:val="26"/>
    </w:rPr>
  </w:style>
  <w:style w:type="character" w:customStyle="1" w:styleId="Heading6Char">
    <w:name w:val="Heading 6 Char"/>
    <w:basedOn w:val="DefaultParagraphFont"/>
    <w:link w:val="Heading6"/>
    <w:uiPriority w:val="9"/>
    <w:semiHidden/>
    <w:rsid w:val="00606D69"/>
    <w:rPr>
      <w:rFonts w:asciiTheme="minorHAnsi" w:eastAsiaTheme="minorEastAsia" w:hAnsiTheme="minorHAnsi" w:cstheme="minorBidi"/>
      <w:b/>
      <w:bCs/>
      <w:color w:val="00000A"/>
    </w:rPr>
  </w:style>
  <w:style w:type="table" w:customStyle="1" w:styleId="TableNormal1">
    <w:name w:val="Table Normal1"/>
    <w:uiPriority w:val="99"/>
    <w:rsid w:val="00E300E4"/>
    <w:rPr>
      <w:color w:val="00000A"/>
      <w:sz w:val="24"/>
      <w:szCs w:val="24"/>
    </w:rPr>
    <w:tblPr>
      <w:tblCellMar>
        <w:top w:w="0" w:type="dxa"/>
        <w:left w:w="0" w:type="dxa"/>
        <w:bottom w:w="0" w:type="dxa"/>
        <w:right w:w="0" w:type="dxa"/>
      </w:tblCellMar>
    </w:tblPr>
  </w:style>
  <w:style w:type="paragraph" w:styleId="Title">
    <w:name w:val="Title"/>
    <w:basedOn w:val="Normal"/>
    <w:next w:val="Normal"/>
    <w:link w:val="TitleChar"/>
    <w:uiPriority w:val="99"/>
    <w:qFormat/>
    <w:rsid w:val="00E300E4"/>
    <w:pPr>
      <w:keepNext/>
      <w:keepLines/>
      <w:spacing w:before="480" w:after="120"/>
    </w:pPr>
    <w:rPr>
      <w:b/>
      <w:sz w:val="72"/>
      <w:szCs w:val="72"/>
    </w:rPr>
  </w:style>
  <w:style w:type="character" w:customStyle="1" w:styleId="TitleChar">
    <w:name w:val="Title Char"/>
    <w:basedOn w:val="DefaultParagraphFont"/>
    <w:link w:val="Title"/>
    <w:uiPriority w:val="10"/>
    <w:rsid w:val="00606D69"/>
    <w:rPr>
      <w:rFonts w:asciiTheme="majorHAnsi" w:eastAsiaTheme="majorEastAsia" w:hAnsiTheme="majorHAnsi" w:cstheme="majorBidi"/>
      <w:b/>
      <w:bCs/>
      <w:color w:val="00000A"/>
      <w:kern w:val="28"/>
      <w:sz w:val="32"/>
      <w:szCs w:val="32"/>
    </w:rPr>
  </w:style>
  <w:style w:type="paragraph" w:styleId="Subtitle">
    <w:name w:val="Subtitle"/>
    <w:basedOn w:val="Normal"/>
    <w:next w:val="Normal"/>
    <w:link w:val="SubtitleChar"/>
    <w:uiPriority w:val="99"/>
    <w:qFormat/>
    <w:rsid w:val="00E300E4"/>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606D69"/>
    <w:rPr>
      <w:rFonts w:asciiTheme="majorHAnsi" w:eastAsiaTheme="majorEastAsia" w:hAnsiTheme="majorHAnsi" w:cstheme="majorBidi"/>
      <w:color w:val="00000A"/>
      <w:sz w:val="24"/>
      <w:szCs w:val="24"/>
    </w:rPr>
  </w:style>
  <w:style w:type="paragraph" w:styleId="ListParagraph">
    <w:name w:val="List Paragraph"/>
    <w:basedOn w:val="Normal"/>
    <w:uiPriority w:val="99"/>
    <w:qFormat/>
    <w:rsid w:val="00906B3C"/>
    <w:pPr>
      <w:ind w:left="720"/>
      <w:contextualSpacing/>
    </w:pPr>
  </w:style>
  <w:style w:type="paragraph" w:styleId="NormalWeb">
    <w:name w:val="Normal (Web)"/>
    <w:basedOn w:val="Normal"/>
    <w:uiPriority w:val="99"/>
    <w:rsid w:val="005875BB"/>
    <w:pPr>
      <w:spacing w:before="100" w:beforeAutospacing="1" w:after="100" w:afterAutospacing="1"/>
    </w:pPr>
    <w:rPr>
      <w:color w:val="auto"/>
    </w:rPr>
  </w:style>
  <w:style w:type="paragraph" w:styleId="BalloonText">
    <w:name w:val="Balloon Text"/>
    <w:basedOn w:val="Normal"/>
    <w:link w:val="BalloonTextChar"/>
    <w:uiPriority w:val="99"/>
    <w:semiHidden/>
    <w:rsid w:val="005A67E1"/>
    <w:rPr>
      <w:rFonts w:ascii="Tahoma" w:hAnsi="Tahoma" w:cs="Tahoma"/>
      <w:sz w:val="16"/>
      <w:szCs w:val="16"/>
    </w:rPr>
  </w:style>
  <w:style w:type="character" w:customStyle="1" w:styleId="BalloonTextChar">
    <w:name w:val="Balloon Text Char"/>
    <w:basedOn w:val="DefaultParagraphFont"/>
    <w:link w:val="BalloonText"/>
    <w:uiPriority w:val="99"/>
    <w:semiHidden/>
    <w:rsid w:val="00606D69"/>
    <w:rPr>
      <w:color w:val="00000A"/>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848</Words>
  <Characters>4840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Simone Buganza</dc:creator>
  <cp:keywords/>
  <dc:description/>
  <cp:lastModifiedBy>pbubolo</cp:lastModifiedBy>
  <cp:revision>2</cp:revision>
  <cp:lastPrinted>2020-02-28T08:04:00Z</cp:lastPrinted>
  <dcterms:created xsi:type="dcterms:W3CDTF">2020-02-28T08:05:00Z</dcterms:created>
  <dcterms:modified xsi:type="dcterms:W3CDTF">2020-02-28T08:05:00Z</dcterms:modified>
</cp:coreProperties>
</file>