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A869" w14:textId="5E78AF03" w:rsidR="00504D65" w:rsidRDefault="00F32132" w:rsidP="00220C33">
      <w:pPr>
        <w:pStyle w:val="Normale1"/>
        <w:jc w:val="center"/>
      </w:pPr>
      <w:r>
        <w:rPr>
          <w:noProof/>
        </w:rPr>
        <w:drawing>
          <wp:inline distT="0" distB="0" distL="0" distR="0" wp14:anchorId="277A5A78" wp14:editId="56DEE6F9">
            <wp:extent cx="1661039" cy="835200"/>
            <wp:effectExtent l="0" t="0" r="0" b="300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9" t="-68" r="-39" b="-68"/>
                    <a:stretch>
                      <a:fillRect/>
                    </a:stretch>
                  </pic:blipFill>
                  <pic:spPr>
                    <a:xfrm>
                      <a:off x="0" y="0"/>
                      <a:ext cx="1661039" cy="835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1B9CA2" w14:textId="77777777" w:rsidR="00504D65" w:rsidRDefault="00504D65">
      <w:pPr>
        <w:pStyle w:val="Normale1"/>
        <w:jc w:val="center"/>
        <w:rPr>
          <w:rFonts w:ascii="Calibri" w:hAnsi="Calibri" w:cs="Calibri"/>
        </w:rPr>
      </w:pPr>
    </w:p>
    <w:p w14:paraId="6254E08B" w14:textId="77777777" w:rsidR="00504D65" w:rsidRDefault="00F32132">
      <w:pPr>
        <w:pStyle w:val="Normale1"/>
        <w:jc w:val="center"/>
      </w:pPr>
      <w:r>
        <w:rPr>
          <w:rFonts w:ascii="Calibri" w:hAnsi="Calibri" w:cs="Calibri"/>
          <w:sz w:val="28"/>
          <w:szCs w:val="28"/>
        </w:rPr>
        <w:t>Gruppo Consigliare Modena Civica</w:t>
      </w:r>
    </w:p>
    <w:p w14:paraId="6D3731B3" w14:textId="22285D7C" w:rsidR="00504D65" w:rsidRDefault="00504D65" w:rsidP="00220C33">
      <w:pPr>
        <w:pStyle w:val="Normale1"/>
      </w:pPr>
    </w:p>
    <w:p w14:paraId="797A8DDE" w14:textId="55A1318A" w:rsidR="00504D65" w:rsidRDefault="00F32132">
      <w:pPr>
        <w:pStyle w:val="Normale1"/>
        <w:shd w:val="clear" w:color="auto" w:fill="FFFFFF"/>
        <w:ind w:left="57" w:right="57"/>
        <w:jc w:val="right"/>
      </w:pPr>
      <w:r>
        <w:rPr>
          <w:rFonts w:ascii="Calibri" w:hAnsi="Calibri" w:cs="Calibri"/>
        </w:rPr>
        <w:t>Modena</w:t>
      </w:r>
      <w:r w:rsidR="008569BA">
        <w:rPr>
          <w:rFonts w:ascii="Calibri" w:hAnsi="Calibri" w:cs="Calibri"/>
        </w:rPr>
        <w:t xml:space="preserve"> </w:t>
      </w:r>
      <w:r w:rsidR="00A56181">
        <w:rPr>
          <w:rFonts w:ascii="Calibri" w:hAnsi="Calibri" w:cs="Calibri"/>
        </w:rPr>
        <w:t>27/10/2021</w:t>
      </w:r>
    </w:p>
    <w:p w14:paraId="6DA188F0" w14:textId="21209B30" w:rsidR="00504D65" w:rsidRDefault="00504D65">
      <w:pPr>
        <w:pStyle w:val="Normale1"/>
        <w:shd w:val="clear" w:color="auto" w:fill="FFFFFF"/>
        <w:ind w:left="57" w:right="57"/>
        <w:jc w:val="right"/>
        <w:rPr>
          <w:rFonts w:ascii="Calibri" w:hAnsi="Calibri" w:cs="Calibri"/>
        </w:rPr>
      </w:pPr>
    </w:p>
    <w:p w14:paraId="2D7BDC69" w14:textId="76D832FB" w:rsidR="0053629E" w:rsidRDefault="004C0BB5">
      <w:pPr>
        <w:pStyle w:val="Normale1"/>
        <w:shd w:val="clear" w:color="auto" w:fill="FFFFFF"/>
        <w:ind w:left="57" w:right="57"/>
        <w:jc w:val="right"/>
        <w:rPr>
          <w:rFonts w:ascii="Calibri" w:hAnsi="Calibri" w:cs="Calibri"/>
        </w:rPr>
      </w:pPr>
      <w:r w:rsidRPr="004C0BB5">
        <w:rPr>
          <w:rFonts w:ascii="Calibri" w:hAnsi="Calibri" w:cs="Calibri"/>
        </w:rPr>
        <w:t>PROTOCOLLO GENERALE n° 326075 del 28/10/2021</w:t>
      </w:r>
      <w:r>
        <w:rPr>
          <w:rFonts w:ascii="Calibri" w:hAnsi="Calibri" w:cs="Calibri"/>
        </w:rPr>
        <w:t xml:space="preserve"> (P.E.C.)</w:t>
      </w:r>
    </w:p>
    <w:p w14:paraId="0B28BCF2" w14:textId="77777777" w:rsidR="00B6653A" w:rsidRDefault="00B6653A">
      <w:pPr>
        <w:pStyle w:val="Normale1"/>
        <w:shd w:val="clear" w:color="auto" w:fill="FFFFFF"/>
        <w:ind w:left="57" w:right="57"/>
        <w:jc w:val="right"/>
        <w:rPr>
          <w:rFonts w:ascii="Calibri" w:hAnsi="Calibri" w:cs="Calibri"/>
        </w:rPr>
      </w:pPr>
    </w:p>
    <w:p w14:paraId="1CE3E3B5" w14:textId="77777777" w:rsidR="00220C33" w:rsidRDefault="00220C33">
      <w:pPr>
        <w:pStyle w:val="Normale1"/>
        <w:shd w:val="clear" w:color="auto" w:fill="FFFFFF"/>
        <w:ind w:left="57" w:right="57"/>
        <w:jc w:val="right"/>
        <w:rPr>
          <w:rFonts w:ascii="Calibri" w:hAnsi="Calibri" w:cs="Calibri"/>
        </w:rPr>
      </w:pPr>
    </w:p>
    <w:p w14:paraId="0BE866CE" w14:textId="77777777" w:rsidR="00504D65" w:rsidRDefault="00F32132">
      <w:pPr>
        <w:pStyle w:val="Normale1"/>
        <w:shd w:val="clear" w:color="auto" w:fill="FFFFFF"/>
        <w:ind w:left="57" w:right="57"/>
        <w:jc w:val="right"/>
      </w:pPr>
      <w:r>
        <w:rPr>
          <w:rFonts w:ascii="Calibri" w:hAnsi="Calibri" w:cs="Calibri"/>
          <w:b/>
          <w:i/>
        </w:rPr>
        <w:t>Al Sindaco</w:t>
      </w:r>
    </w:p>
    <w:p w14:paraId="6DBCA8A0" w14:textId="77777777" w:rsidR="00504D65" w:rsidRDefault="00F32132">
      <w:pPr>
        <w:pStyle w:val="Normale1"/>
        <w:shd w:val="clear" w:color="auto" w:fill="FFFFFF"/>
        <w:ind w:left="57" w:right="57"/>
        <w:jc w:val="right"/>
      </w:pPr>
      <w:r>
        <w:rPr>
          <w:rFonts w:ascii="Calibri" w:hAnsi="Calibri" w:cs="Calibri"/>
          <w:b/>
          <w:i/>
        </w:rPr>
        <w:t>Al Presidente del Consiglio Comunale</w:t>
      </w:r>
    </w:p>
    <w:p w14:paraId="3D8165A0" w14:textId="46D27A96" w:rsidR="00504D65" w:rsidRDefault="00504D65">
      <w:pPr>
        <w:pStyle w:val="Normale1"/>
        <w:shd w:val="clear" w:color="auto" w:fill="FFFFFF"/>
        <w:ind w:left="57" w:right="57"/>
        <w:rPr>
          <w:rFonts w:ascii="Calibri" w:hAnsi="Calibri" w:cs="Calibri"/>
          <w:b/>
        </w:rPr>
      </w:pPr>
    </w:p>
    <w:p w14:paraId="13B5B851" w14:textId="3D6CBD83" w:rsidR="00FA7373" w:rsidRDefault="00FA7373">
      <w:pPr>
        <w:pStyle w:val="Normale1"/>
        <w:shd w:val="clear" w:color="auto" w:fill="FFFFFF"/>
        <w:ind w:left="57" w:right="57"/>
        <w:rPr>
          <w:rFonts w:ascii="Calibri" w:hAnsi="Calibri" w:cs="Calibri"/>
          <w:b/>
        </w:rPr>
      </w:pPr>
    </w:p>
    <w:p w14:paraId="5B3A3AC8" w14:textId="4E4613EC" w:rsidR="00B6653A" w:rsidRDefault="00FA7373" w:rsidP="00FA7373">
      <w:pPr>
        <w:pStyle w:val="Nessunaspaziatura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373">
        <w:rPr>
          <w:rFonts w:ascii="Times New Roman" w:hAnsi="Times New Roman"/>
          <w:b/>
          <w:bCs/>
          <w:sz w:val="28"/>
          <w:szCs w:val="28"/>
        </w:rPr>
        <w:t>INTERROGAZIONE</w:t>
      </w:r>
    </w:p>
    <w:p w14:paraId="717735A6" w14:textId="77777777" w:rsidR="00FA7373" w:rsidRPr="00FA7373" w:rsidRDefault="00FA7373" w:rsidP="00FA7373">
      <w:pPr>
        <w:pStyle w:val="Nessunaspaziatura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210DF1" w14:textId="39527BC4" w:rsidR="0053629E" w:rsidRPr="00581B3E" w:rsidRDefault="00F32132" w:rsidP="00581B3E">
      <w:pPr>
        <w:pStyle w:val="Titolo1"/>
        <w:spacing w:before="72" w:after="144"/>
        <w:ind w:left="120" w:right="120"/>
        <w:jc w:val="both"/>
        <w:rPr>
          <w:rFonts w:ascii="Open Sans" w:hAnsi="Open Sans" w:cs="Open Sans"/>
          <w:b w:val="0"/>
          <w:color w:val="333333"/>
          <w:sz w:val="44"/>
          <w:szCs w:val="44"/>
        </w:rPr>
      </w:pPr>
      <w:r>
        <w:rPr>
          <w:rFonts w:cs="Calibri"/>
          <w:sz w:val="28"/>
          <w:szCs w:val="28"/>
        </w:rPr>
        <w:t>OGGETTO:</w:t>
      </w:r>
      <w:r w:rsidR="00581B3E">
        <w:rPr>
          <w:rFonts w:cs="Calibri"/>
          <w:sz w:val="28"/>
          <w:szCs w:val="28"/>
        </w:rPr>
        <w:t xml:space="preserve"> </w:t>
      </w:r>
      <w:r w:rsidR="00A56181">
        <w:rPr>
          <w:rFonts w:cs="Calibri"/>
          <w:b w:val="0"/>
          <w:sz w:val="28"/>
          <w:szCs w:val="28"/>
        </w:rPr>
        <w:t>ISTITUZIONE LINEA URBANA FRAZIONE DI VILLANOVA – STATO DELL’ARTE ODG</w:t>
      </w:r>
      <w:r w:rsidR="00581B3E" w:rsidRPr="00581B3E">
        <w:rPr>
          <w:rFonts w:ascii="Open Sans" w:hAnsi="Open Sans" w:cs="Open Sans"/>
          <w:b w:val="0"/>
          <w:bCs/>
          <w:color w:val="333333"/>
          <w:sz w:val="44"/>
          <w:szCs w:val="44"/>
        </w:rPr>
        <w:t xml:space="preserve"> </w:t>
      </w:r>
      <w:r w:rsidR="00581B3E" w:rsidRPr="00581B3E">
        <w:rPr>
          <w:rFonts w:cs="Calibri"/>
          <w:b w:val="0"/>
          <w:sz w:val="28"/>
          <w:szCs w:val="28"/>
        </w:rPr>
        <w:t>2021/113555</w:t>
      </w:r>
      <w:r w:rsidR="00581B3E">
        <w:rPr>
          <w:rFonts w:cs="Calibri"/>
          <w:b w:val="0"/>
          <w:sz w:val="28"/>
          <w:szCs w:val="28"/>
        </w:rPr>
        <w:t xml:space="preserve"> </w:t>
      </w:r>
      <w:r w:rsidR="00A56181">
        <w:rPr>
          <w:rFonts w:cs="Calibri"/>
          <w:b w:val="0"/>
          <w:sz w:val="28"/>
          <w:szCs w:val="28"/>
        </w:rPr>
        <w:t xml:space="preserve">APPROVATO IN DATA </w:t>
      </w:r>
      <w:r w:rsidR="00B6653A">
        <w:rPr>
          <w:rFonts w:cs="Calibri"/>
          <w:b w:val="0"/>
          <w:sz w:val="28"/>
          <w:szCs w:val="28"/>
        </w:rPr>
        <w:t xml:space="preserve"> 2</w:t>
      </w:r>
      <w:r w:rsidR="00FA7373">
        <w:rPr>
          <w:rFonts w:cs="Calibri"/>
          <w:b w:val="0"/>
          <w:sz w:val="28"/>
          <w:szCs w:val="28"/>
        </w:rPr>
        <w:t>7</w:t>
      </w:r>
      <w:r w:rsidR="00B6653A">
        <w:rPr>
          <w:rFonts w:cs="Calibri"/>
          <w:b w:val="0"/>
          <w:sz w:val="28"/>
          <w:szCs w:val="28"/>
        </w:rPr>
        <w:t>/05/2021</w:t>
      </w:r>
    </w:p>
    <w:p w14:paraId="07F45E22" w14:textId="3E195FDF" w:rsidR="00837605" w:rsidRDefault="00837605" w:rsidP="00837605">
      <w:pPr>
        <w:pStyle w:val="Nessunaspaziatura"/>
        <w:spacing w:line="360" w:lineRule="auto"/>
        <w:ind w:left="1247" w:hanging="1247"/>
        <w:jc w:val="both"/>
      </w:pPr>
    </w:p>
    <w:p w14:paraId="6E7FD03D" w14:textId="77777777" w:rsidR="00B6653A" w:rsidRPr="00837605" w:rsidRDefault="00B6653A" w:rsidP="00837605">
      <w:pPr>
        <w:pStyle w:val="Nessunaspaziatura"/>
        <w:spacing w:line="360" w:lineRule="auto"/>
        <w:ind w:left="1247" w:hanging="1247"/>
        <w:jc w:val="both"/>
      </w:pPr>
    </w:p>
    <w:p w14:paraId="16FC28C7" w14:textId="77777777" w:rsidR="00504D65" w:rsidRDefault="00F32132">
      <w:pPr>
        <w:pStyle w:val="Nessunaspaziatura"/>
        <w:spacing w:line="276" w:lineRule="auto"/>
      </w:pPr>
      <w:r>
        <w:rPr>
          <w:rFonts w:cs="Calibri"/>
          <w:b/>
          <w:sz w:val="28"/>
          <w:szCs w:val="28"/>
        </w:rPr>
        <w:t>Premesso che</w:t>
      </w:r>
    </w:p>
    <w:p w14:paraId="62B518B5" w14:textId="77777777" w:rsidR="00504D65" w:rsidRDefault="00504D65">
      <w:pPr>
        <w:pStyle w:val="Nessunaspaziatura"/>
        <w:spacing w:line="276" w:lineRule="auto"/>
        <w:rPr>
          <w:rFonts w:cs="Calibri"/>
          <w:b/>
          <w:sz w:val="28"/>
          <w:szCs w:val="28"/>
        </w:rPr>
      </w:pPr>
    </w:p>
    <w:p w14:paraId="5881BD5B" w14:textId="01CCD57A" w:rsidR="00504D65" w:rsidRPr="00B6653A" w:rsidRDefault="00A56181" w:rsidP="00A56181">
      <w:pPr>
        <w:pStyle w:val="Paragrafoelenco"/>
        <w:widowControl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In data </w:t>
      </w:r>
      <w:r w:rsidR="00D77D9D">
        <w:rPr>
          <w:rFonts w:ascii="Calibri" w:hAnsi="Calibri" w:cs="Calibri"/>
          <w:bCs/>
          <w:sz w:val="28"/>
          <w:szCs w:val="28"/>
        </w:rPr>
        <w:t>19/04/2021</w:t>
      </w:r>
      <w:r>
        <w:rPr>
          <w:rFonts w:ascii="Calibri" w:hAnsi="Calibri" w:cs="Calibri"/>
          <w:bCs/>
          <w:sz w:val="28"/>
          <w:szCs w:val="28"/>
        </w:rPr>
        <w:t xml:space="preserve"> la sottoscritta ha depositato un ODG con OGGETTO: </w:t>
      </w:r>
      <w:r w:rsidR="00B6653A" w:rsidRPr="00B6653A">
        <w:rPr>
          <w:rFonts w:ascii="Calibri" w:hAnsi="Calibri" w:cs="Calibri"/>
          <w:bCs/>
          <w:sz w:val="28"/>
          <w:szCs w:val="28"/>
        </w:rPr>
        <w:t>Trasporto Pubblico Locale - Istituzione Linea Urbana Frazione di Villanova</w:t>
      </w:r>
      <w:r w:rsidR="00581B3E">
        <w:rPr>
          <w:rFonts w:ascii="Calibri" w:hAnsi="Calibri" w:cs="Calibri"/>
          <w:bCs/>
          <w:sz w:val="28"/>
          <w:szCs w:val="28"/>
        </w:rPr>
        <w:t>;</w:t>
      </w:r>
    </w:p>
    <w:p w14:paraId="5C4FD1B8" w14:textId="023DFEC7" w:rsidR="00A56181" w:rsidRPr="00A56181" w:rsidRDefault="00A56181" w:rsidP="00A56181">
      <w:pPr>
        <w:pStyle w:val="Paragrafoelenco"/>
        <w:widowControl/>
        <w:numPr>
          <w:ilvl w:val="0"/>
          <w:numId w:val="12"/>
        </w:numPr>
        <w:spacing w:line="360" w:lineRule="auto"/>
        <w:jc w:val="both"/>
      </w:pPr>
      <w:r>
        <w:rPr>
          <w:rFonts w:ascii="Calibri" w:hAnsi="Calibri" w:cs="Calibri"/>
          <w:bCs/>
          <w:sz w:val="28"/>
          <w:szCs w:val="28"/>
        </w:rPr>
        <w:t xml:space="preserve">Che nella seduta del Consiglio Comunale del </w:t>
      </w:r>
      <w:r w:rsidR="00CD57C3">
        <w:rPr>
          <w:rFonts w:ascii="Calibri" w:hAnsi="Calibri" w:cs="Calibri"/>
          <w:bCs/>
          <w:sz w:val="28"/>
          <w:szCs w:val="28"/>
        </w:rPr>
        <w:t>2</w:t>
      </w:r>
      <w:r w:rsidR="00FA7373">
        <w:rPr>
          <w:rFonts w:ascii="Calibri" w:hAnsi="Calibri" w:cs="Calibri"/>
          <w:bCs/>
          <w:sz w:val="28"/>
          <w:szCs w:val="28"/>
        </w:rPr>
        <w:t>7</w:t>
      </w:r>
      <w:r w:rsidR="00CD57C3">
        <w:rPr>
          <w:rFonts w:ascii="Calibri" w:hAnsi="Calibri" w:cs="Calibri"/>
          <w:bCs/>
          <w:sz w:val="28"/>
          <w:szCs w:val="28"/>
        </w:rPr>
        <w:t xml:space="preserve">/05/2021 </w:t>
      </w:r>
      <w:r w:rsidR="00FA7373">
        <w:rPr>
          <w:rFonts w:ascii="Calibri" w:hAnsi="Calibri" w:cs="Calibri"/>
          <w:bCs/>
          <w:sz w:val="28"/>
          <w:szCs w:val="28"/>
        </w:rPr>
        <w:t>l</w:t>
      </w:r>
      <w:r>
        <w:rPr>
          <w:rFonts w:ascii="Calibri" w:hAnsi="Calibri" w:cs="Calibri"/>
          <w:bCs/>
          <w:sz w:val="28"/>
          <w:szCs w:val="28"/>
        </w:rPr>
        <w:t xml:space="preserve">’ODG di cui all’oggetto è stato approvato con </w:t>
      </w:r>
      <w:r w:rsidR="00DC5810">
        <w:rPr>
          <w:rFonts w:ascii="Calibri" w:hAnsi="Calibri" w:cs="Calibri"/>
          <w:bCs/>
          <w:sz w:val="28"/>
          <w:szCs w:val="28"/>
        </w:rPr>
        <w:t>23</w:t>
      </w:r>
      <w:r>
        <w:rPr>
          <w:rFonts w:ascii="Calibri" w:hAnsi="Calibri" w:cs="Calibri"/>
          <w:bCs/>
          <w:sz w:val="28"/>
          <w:szCs w:val="28"/>
        </w:rPr>
        <w:t xml:space="preserve"> voti favorevoli ,</w:t>
      </w:r>
      <w:r w:rsidR="00FA7373">
        <w:rPr>
          <w:rFonts w:ascii="Calibri" w:hAnsi="Calibri" w:cs="Calibri"/>
          <w:bCs/>
          <w:sz w:val="28"/>
          <w:szCs w:val="28"/>
        </w:rPr>
        <w:t>3</w:t>
      </w:r>
      <w:r>
        <w:rPr>
          <w:rFonts w:ascii="Calibri" w:hAnsi="Calibri" w:cs="Calibri"/>
          <w:bCs/>
          <w:sz w:val="28"/>
          <w:szCs w:val="28"/>
        </w:rPr>
        <w:t xml:space="preserve"> contrari, </w:t>
      </w:r>
      <w:r w:rsidR="00FA7373">
        <w:rPr>
          <w:rFonts w:ascii="Calibri" w:hAnsi="Calibri" w:cs="Calibri"/>
          <w:bCs/>
          <w:sz w:val="28"/>
          <w:szCs w:val="28"/>
        </w:rPr>
        <w:t xml:space="preserve">nessun </w:t>
      </w:r>
      <w:r>
        <w:rPr>
          <w:rFonts w:ascii="Calibri" w:hAnsi="Calibri" w:cs="Calibri"/>
          <w:bCs/>
          <w:sz w:val="28"/>
          <w:szCs w:val="28"/>
        </w:rPr>
        <w:t>astenut</w:t>
      </w:r>
      <w:r w:rsidR="00FA7373">
        <w:rPr>
          <w:rFonts w:ascii="Calibri" w:hAnsi="Calibri" w:cs="Calibri"/>
          <w:bCs/>
          <w:sz w:val="28"/>
          <w:szCs w:val="28"/>
        </w:rPr>
        <w:t>o</w:t>
      </w:r>
      <w:r>
        <w:rPr>
          <w:rFonts w:ascii="Calibri" w:hAnsi="Calibri" w:cs="Calibri"/>
          <w:bCs/>
          <w:sz w:val="28"/>
          <w:szCs w:val="28"/>
        </w:rPr>
        <w:t>;</w:t>
      </w:r>
    </w:p>
    <w:p w14:paraId="604E88B9" w14:textId="0A77A135" w:rsidR="00504D65" w:rsidRDefault="00F32132">
      <w:pPr>
        <w:pStyle w:val="Paragrafoelenco"/>
        <w:widowControl/>
        <w:spacing w:line="360" w:lineRule="auto"/>
        <w:ind w:left="0"/>
        <w:jc w:val="both"/>
      </w:pPr>
      <w:bookmarkStart w:id="0" w:name="_Hlk53920213"/>
      <w:r>
        <w:rPr>
          <w:rFonts w:ascii="Calibri" w:hAnsi="Calibri" w:cs="Calibri"/>
          <w:b/>
          <w:sz w:val="28"/>
          <w:szCs w:val="28"/>
        </w:rPr>
        <w:t>Considerato che</w:t>
      </w:r>
    </w:p>
    <w:bookmarkEnd w:id="0"/>
    <w:p w14:paraId="417B457B" w14:textId="296ED381" w:rsidR="00CD57C3" w:rsidRPr="00A56181" w:rsidRDefault="00CD57C3" w:rsidP="00CD57C3">
      <w:pPr>
        <w:pStyle w:val="Paragrafoelenco"/>
        <w:widowControl/>
        <w:numPr>
          <w:ilvl w:val="0"/>
          <w:numId w:val="13"/>
        </w:numPr>
        <w:spacing w:line="360" w:lineRule="auto"/>
        <w:jc w:val="both"/>
      </w:pPr>
      <w:r>
        <w:rPr>
          <w:rFonts w:ascii="Calibri" w:hAnsi="Calibri" w:cs="Calibri"/>
          <w:bCs/>
          <w:sz w:val="28"/>
          <w:szCs w:val="28"/>
        </w:rPr>
        <w:t>Che alla data odierna non è ancora stata Istituita la linea che collega la popolosa Frazione di Villanova con il centro della Città;</w:t>
      </w:r>
    </w:p>
    <w:p w14:paraId="312548BD" w14:textId="17A62D81" w:rsidR="00CD57C3" w:rsidRDefault="00CD57C3" w:rsidP="00CD57C3">
      <w:pPr>
        <w:pStyle w:val="Paragrafoelenco"/>
        <w:widowControl/>
        <w:numPr>
          <w:ilvl w:val="0"/>
          <w:numId w:val="13"/>
        </w:numPr>
        <w:spacing w:line="360" w:lineRule="auto"/>
        <w:jc w:val="both"/>
      </w:pPr>
      <w:r>
        <w:rPr>
          <w:rFonts w:ascii="Calibri" w:hAnsi="Calibri" w:cs="Calibri"/>
          <w:bCs/>
          <w:sz w:val="28"/>
          <w:szCs w:val="28"/>
        </w:rPr>
        <w:t>Con l’apertura elle scuole la richiesta di mobilità tra la frazione di Villanova ed il centro della Città è notevolmente aumentato;</w:t>
      </w:r>
    </w:p>
    <w:p w14:paraId="72BC6BAA" w14:textId="42FA62DD" w:rsidR="00CD57C3" w:rsidRPr="00CD57C3" w:rsidRDefault="00CD57C3" w:rsidP="00CD57C3">
      <w:pPr>
        <w:pStyle w:val="Paragrafoelenco"/>
        <w:widowControl/>
        <w:numPr>
          <w:ilvl w:val="0"/>
          <w:numId w:val="13"/>
        </w:numPr>
        <w:spacing w:line="360" w:lineRule="auto"/>
        <w:jc w:val="both"/>
      </w:pPr>
      <w:r>
        <w:rPr>
          <w:rFonts w:ascii="Calibri" w:hAnsi="Calibri" w:cs="Calibri"/>
          <w:bCs/>
          <w:sz w:val="28"/>
          <w:szCs w:val="28"/>
        </w:rPr>
        <w:t>Risulta necessario dar seguito prima possibile alla Giusta deliberazione del Consiglio Comunale, anche al fine agevolare e diminuire il gravoso flusso veicolare in accesso/uscita dalla città di Modena;</w:t>
      </w:r>
    </w:p>
    <w:p w14:paraId="6A260024" w14:textId="77777777" w:rsidR="00504D65" w:rsidRDefault="00504D65">
      <w:pPr>
        <w:pStyle w:val="Nessunaspaziatura"/>
        <w:spacing w:line="360" w:lineRule="auto"/>
        <w:jc w:val="both"/>
        <w:rPr>
          <w:rFonts w:cs="Calibri"/>
          <w:bCs/>
          <w:sz w:val="28"/>
          <w:szCs w:val="28"/>
        </w:rPr>
      </w:pPr>
    </w:p>
    <w:p w14:paraId="4EE06521" w14:textId="52D0F55B" w:rsidR="00504D65" w:rsidRDefault="00220C33">
      <w:pPr>
        <w:pStyle w:val="Nessunaspaziatura"/>
        <w:spacing w:line="360" w:lineRule="auto"/>
        <w:jc w:val="center"/>
      </w:pPr>
      <w:r>
        <w:rPr>
          <w:rFonts w:cs="Calibri"/>
          <w:b/>
          <w:sz w:val="28"/>
          <w:szCs w:val="28"/>
        </w:rPr>
        <w:lastRenderedPageBreak/>
        <w:t>Si interroga la Giunta</w:t>
      </w:r>
    </w:p>
    <w:p w14:paraId="11948D17" w14:textId="77777777" w:rsidR="00504D65" w:rsidRDefault="00504D65">
      <w:pPr>
        <w:pStyle w:val="Nessunaspaziatura"/>
        <w:spacing w:line="360" w:lineRule="auto"/>
        <w:jc w:val="center"/>
        <w:rPr>
          <w:rFonts w:cs="Calibri"/>
          <w:b/>
          <w:sz w:val="28"/>
          <w:szCs w:val="28"/>
        </w:rPr>
      </w:pPr>
    </w:p>
    <w:p w14:paraId="768E94DA" w14:textId="77777777" w:rsidR="00B6653A" w:rsidRDefault="00220C33" w:rsidP="00CD57C3">
      <w:pPr>
        <w:pStyle w:val="Nessunaspaziatura"/>
        <w:numPr>
          <w:ilvl w:val="0"/>
          <w:numId w:val="10"/>
        </w:numPr>
        <w:spacing w:line="36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Al fine di sapere</w:t>
      </w:r>
      <w:r w:rsidR="00CD57C3">
        <w:rPr>
          <w:rFonts w:cs="Calibri"/>
          <w:bCs/>
          <w:sz w:val="28"/>
          <w:szCs w:val="28"/>
        </w:rPr>
        <w:t xml:space="preserve"> se è stato fatto uno studio</w:t>
      </w:r>
      <w:r w:rsidR="00B6653A">
        <w:rPr>
          <w:rFonts w:cs="Calibri"/>
          <w:bCs/>
          <w:sz w:val="28"/>
          <w:szCs w:val="28"/>
        </w:rPr>
        <w:t xml:space="preserve"> atto a verificare l’efficacia del TPL nei collegamenti tra Frazioni e centro cittadino, </w:t>
      </w:r>
    </w:p>
    <w:p w14:paraId="7106649D" w14:textId="52B2748F" w:rsidR="00837605" w:rsidRDefault="00B6653A" w:rsidP="00CD57C3">
      <w:pPr>
        <w:pStyle w:val="Nessunaspaziatura"/>
        <w:numPr>
          <w:ilvl w:val="0"/>
          <w:numId w:val="10"/>
        </w:numPr>
        <w:spacing w:line="36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Quando sarà avviato il superamento del pronto Bus per la Frazione di Villanova con l’istituzione di una linea urbana </w:t>
      </w:r>
      <w:r w:rsidR="00FA7373">
        <w:rPr>
          <w:rFonts w:cs="Calibri"/>
          <w:bCs/>
          <w:sz w:val="28"/>
          <w:szCs w:val="28"/>
        </w:rPr>
        <w:t>(anche</w:t>
      </w:r>
      <w:r>
        <w:rPr>
          <w:rFonts w:cs="Calibri"/>
          <w:bCs/>
          <w:sz w:val="28"/>
          <w:szCs w:val="28"/>
        </w:rPr>
        <w:t xml:space="preserve"> con prolungamento di una linea esistente) così come previsto dall’ODG approvato in data 27/05/2021.</w:t>
      </w:r>
    </w:p>
    <w:p w14:paraId="6BD5E708" w14:textId="77777777" w:rsidR="00B6653A" w:rsidRDefault="00B6653A" w:rsidP="00837605">
      <w:pPr>
        <w:pStyle w:val="Nessunaspaziatura"/>
        <w:spacing w:line="480" w:lineRule="auto"/>
        <w:ind w:left="360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6B8B63A7" w14:textId="0E36EAAF" w:rsidR="00837605" w:rsidRDefault="00837605" w:rsidP="00837605">
      <w:pPr>
        <w:pStyle w:val="Nessunaspaziatura"/>
        <w:spacing w:line="480" w:lineRule="auto"/>
        <w:ind w:left="360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Cs/>
          <w:i/>
          <w:iCs/>
          <w:sz w:val="24"/>
          <w:szCs w:val="24"/>
          <w:u w:val="single"/>
        </w:rPr>
        <w:t>Se ne autorizza la diffusione a mezzo stampa</w:t>
      </w:r>
    </w:p>
    <w:p w14:paraId="2318F0AB" w14:textId="77777777" w:rsidR="00837605" w:rsidRDefault="00837605" w:rsidP="00837605">
      <w:pPr>
        <w:pStyle w:val="Nessunaspaziatura"/>
        <w:spacing w:line="360" w:lineRule="auto"/>
        <w:ind w:left="360"/>
        <w:jc w:val="both"/>
        <w:rPr>
          <w:rFonts w:cs="Calibri"/>
          <w:bCs/>
          <w:sz w:val="28"/>
          <w:szCs w:val="28"/>
        </w:rPr>
      </w:pPr>
    </w:p>
    <w:p w14:paraId="036ED59B" w14:textId="77777777" w:rsidR="00504D65" w:rsidRDefault="00F32132">
      <w:pPr>
        <w:pStyle w:val="Nessunaspaziatura"/>
        <w:spacing w:line="360" w:lineRule="auto"/>
        <w:ind w:left="360"/>
        <w:jc w:val="right"/>
      </w:pPr>
      <w:r>
        <w:rPr>
          <w:rFonts w:cs="Calibri"/>
          <w:bCs/>
          <w:sz w:val="28"/>
          <w:szCs w:val="28"/>
        </w:rPr>
        <w:t>Katia Parisi</w:t>
      </w:r>
    </w:p>
    <w:p w14:paraId="4E0547BE" w14:textId="77777777" w:rsidR="00504D65" w:rsidRDefault="00F32132">
      <w:pPr>
        <w:pStyle w:val="Nessunaspaziatura"/>
        <w:spacing w:line="360" w:lineRule="auto"/>
        <w:ind w:left="360"/>
        <w:jc w:val="right"/>
      </w:pPr>
      <w:r>
        <w:rPr>
          <w:rFonts w:cs="Calibri"/>
          <w:bCs/>
          <w:sz w:val="28"/>
          <w:szCs w:val="28"/>
        </w:rPr>
        <w:t>Modena Civica</w:t>
      </w:r>
    </w:p>
    <w:sectPr w:rsidR="00504D65">
      <w:footerReference w:type="even" r:id="rId8"/>
      <w:footerReference w:type="default" r:id="rId9"/>
      <w:pgSz w:w="11906" w:h="16838"/>
      <w:pgMar w:top="899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9AE6" w14:textId="77777777" w:rsidR="007A2FC4" w:rsidRDefault="007A2FC4">
      <w:r>
        <w:separator/>
      </w:r>
    </w:p>
  </w:endnote>
  <w:endnote w:type="continuationSeparator" w:id="0">
    <w:p w14:paraId="3F5C34CF" w14:textId="77777777" w:rsidR="007A2FC4" w:rsidRDefault="007A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C25E" w14:textId="77777777" w:rsidR="00BF2F8C" w:rsidRDefault="00F32132" w:rsidP="00837605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9E41" w14:textId="77777777" w:rsidR="00BF2F8C" w:rsidRDefault="00F32132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A9EFF8C" w14:textId="77777777" w:rsidR="00BF2F8C" w:rsidRDefault="007A2F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884B" w14:textId="77777777" w:rsidR="007A2FC4" w:rsidRDefault="007A2FC4">
      <w:r>
        <w:rPr>
          <w:color w:val="000000"/>
        </w:rPr>
        <w:separator/>
      </w:r>
    </w:p>
  </w:footnote>
  <w:footnote w:type="continuationSeparator" w:id="0">
    <w:p w14:paraId="75E69CDB" w14:textId="77777777" w:rsidR="007A2FC4" w:rsidRDefault="007A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583"/>
    <w:multiLevelType w:val="multilevel"/>
    <w:tmpl w:val="4D4A7E24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6B14F6"/>
    <w:multiLevelType w:val="multilevel"/>
    <w:tmpl w:val="C05C410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172EE8"/>
    <w:multiLevelType w:val="multilevel"/>
    <w:tmpl w:val="8B3ABC5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E43DF1"/>
    <w:multiLevelType w:val="multilevel"/>
    <w:tmpl w:val="F8FEB1B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092B97"/>
    <w:multiLevelType w:val="multilevel"/>
    <w:tmpl w:val="F4CCFC3C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B32C16"/>
    <w:multiLevelType w:val="multilevel"/>
    <w:tmpl w:val="0B7ACD8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8BE5E08"/>
    <w:multiLevelType w:val="multilevel"/>
    <w:tmpl w:val="31A84D08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244624"/>
    <w:multiLevelType w:val="multilevel"/>
    <w:tmpl w:val="2998F2EC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B23FA9"/>
    <w:multiLevelType w:val="multilevel"/>
    <w:tmpl w:val="F9BAF806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BC1531"/>
    <w:multiLevelType w:val="multilevel"/>
    <w:tmpl w:val="4FF83FB6"/>
    <w:styleLink w:val="WWNum11"/>
    <w:lvl w:ilvl="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DD41086"/>
    <w:multiLevelType w:val="multilevel"/>
    <w:tmpl w:val="324A9A7A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33"/>
    <w:rsid w:val="00175E87"/>
    <w:rsid w:val="00220C33"/>
    <w:rsid w:val="00355E5C"/>
    <w:rsid w:val="004C0BB5"/>
    <w:rsid w:val="00504D65"/>
    <w:rsid w:val="0053629E"/>
    <w:rsid w:val="00581B3E"/>
    <w:rsid w:val="007A2FC4"/>
    <w:rsid w:val="00807EE0"/>
    <w:rsid w:val="00837605"/>
    <w:rsid w:val="008569BA"/>
    <w:rsid w:val="008C7985"/>
    <w:rsid w:val="00A201B1"/>
    <w:rsid w:val="00A21538"/>
    <w:rsid w:val="00A56181"/>
    <w:rsid w:val="00B6653A"/>
    <w:rsid w:val="00BA55A8"/>
    <w:rsid w:val="00BE69E2"/>
    <w:rsid w:val="00BE6EDE"/>
    <w:rsid w:val="00CA4299"/>
    <w:rsid w:val="00CD57C3"/>
    <w:rsid w:val="00D77D9D"/>
    <w:rsid w:val="00DC5810"/>
    <w:rsid w:val="00E231E4"/>
    <w:rsid w:val="00F32132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48AB"/>
  <w15:docId w15:val="{A006E127-6D5A-46D1-95BA-402F593B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SimSu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rmale1">
    <w:name w:val="Normale1"/>
    <w:rPr>
      <w:sz w:val="24"/>
      <w:szCs w:val="24"/>
    </w:rPr>
  </w:style>
  <w:style w:type="paragraph" w:styleId="Titolo">
    <w:name w:val="Title"/>
    <w:basedOn w:val="Normale1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1"/>
    <w:next w:val="Textbody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spacing w:before="100" w:after="28"/>
    </w:pPr>
  </w:style>
  <w:style w:type="paragraph" w:styleId="Nessunaspaziatura">
    <w:name w:val="No Spacing"/>
    <w:qFormat/>
    <w:pPr>
      <w:widowControl/>
    </w:pPr>
    <w:rPr>
      <w:rFonts w:ascii="Calibri" w:hAnsi="Calibri"/>
      <w:lang w:eastAsia="en-US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character" w:customStyle="1" w:styleId="Titolo1Carattere">
    <w:name w:val="Titolo 1 Carattere"/>
    <w:basedOn w:val="Carpredefinitoparagrafo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rPr>
      <w:rFonts w:ascii="Calibri" w:hAnsi="Calibri" w:cs="Times New Roman"/>
      <w:b/>
      <w:bCs/>
    </w:rPr>
  </w:style>
  <w:style w:type="character" w:customStyle="1" w:styleId="TitoloCarattere">
    <w:name w:val="Titolo Carattere"/>
    <w:basedOn w:val="Carpredefinitoparagrafo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SottotitoloCarattere">
    <w:name w:val="Sottotitolo Carattere"/>
    <w:basedOn w:val="Carpredefinitoparagrafo"/>
    <w:rPr>
      <w:rFonts w:ascii="Cambria" w:hAnsi="Cambria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  <w:sz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Ari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MODENA%20CIVICA\INTERPELLANZA%20MODENA%20CIVICA%20MISURAZIONE%20TRAFFICO%2011_1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INTERPELLANZA MODENA CIVICA MISURAZIONE TRAFFICO 11_11</Template>
  <TotalTime>25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Vincenzo</dc:creator>
  <cp:lastModifiedBy>luisa bellucci</cp:lastModifiedBy>
  <cp:revision>5</cp:revision>
  <cp:lastPrinted>2020-10-14T16:56:00Z</cp:lastPrinted>
  <dcterms:created xsi:type="dcterms:W3CDTF">2021-10-27T15:33:00Z</dcterms:created>
  <dcterms:modified xsi:type="dcterms:W3CDTF">2021-10-28T09:22:00Z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